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5D10F" w14:textId="2246307E" w:rsidR="00F75E7B" w:rsidRPr="00F75E7B" w:rsidRDefault="00F75E7B" w:rsidP="00F75E7B">
      <w:pPr>
        <w:tabs>
          <w:tab w:val="right" w:pos="9639"/>
        </w:tabs>
        <w:spacing w:after="0" w:line="240" w:lineRule="auto"/>
        <w:rPr>
          <w:rFonts w:eastAsia="Times New Roman" w:cs="Times New Roman"/>
          <w:b/>
          <w:i/>
          <w:noProof/>
          <w:sz w:val="28"/>
          <w:szCs w:val="20"/>
          <w:lang w:val="en-GB" w:eastAsia="en-US"/>
        </w:rPr>
      </w:pPr>
      <w:r w:rsidRPr="00F75E7B">
        <w:rPr>
          <w:rFonts w:eastAsia="SimSun"/>
          <w:b/>
          <w:sz w:val="24"/>
          <w:szCs w:val="24"/>
          <w:lang w:val="en-GB" w:eastAsia="x-none"/>
        </w:rPr>
        <w:t>3GPP TSG-RAN4 Meeting #92</w:t>
      </w:r>
      <w:r w:rsidRPr="00F75E7B">
        <w:rPr>
          <w:rFonts w:eastAsia="Times New Roman" w:cs="Times New Roman"/>
          <w:b/>
          <w:i/>
          <w:noProof/>
          <w:sz w:val="28"/>
          <w:szCs w:val="20"/>
          <w:lang w:val="en-GB" w:eastAsia="en-US"/>
        </w:rPr>
        <w:tab/>
      </w:r>
      <w:r w:rsidR="009B3D1D">
        <w:rPr>
          <w:rFonts w:eastAsia="SimSun"/>
          <w:b/>
          <w:i/>
          <w:sz w:val="28"/>
          <w:szCs w:val="24"/>
          <w:lang w:val="en-GB" w:eastAsia="x-none"/>
        </w:rPr>
        <w:t>R4-1910396</w:t>
      </w:r>
    </w:p>
    <w:p w14:paraId="4D514D7F" w14:textId="77777777" w:rsidR="00F75E7B" w:rsidRPr="00F75E7B" w:rsidRDefault="00F75E7B" w:rsidP="00F75E7B">
      <w:pPr>
        <w:pStyle w:val="Header"/>
        <w:tabs>
          <w:tab w:val="right" w:pos="10440"/>
          <w:tab w:val="right" w:pos="13323"/>
        </w:tabs>
        <w:rPr>
          <w:rFonts w:ascii="Arial" w:eastAsia="SimSun" w:hAnsi="Arial" w:cs="Arial"/>
          <w:b/>
          <w:sz w:val="24"/>
          <w:szCs w:val="24"/>
          <w:lang w:eastAsia="x-none"/>
        </w:rPr>
      </w:pPr>
      <w:r w:rsidRPr="00F75E7B">
        <w:rPr>
          <w:rFonts w:ascii="Arial" w:eastAsia="SimSun" w:hAnsi="Arial" w:cs="Arial"/>
          <w:b/>
          <w:sz w:val="24"/>
          <w:szCs w:val="24"/>
          <w:lang w:eastAsia="x-none"/>
        </w:rPr>
        <w:t>Ljubljana, Slovenia, 26th Aug 2019 - 30th Aug 2019</w:t>
      </w:r>
    </w:p>
    <w:p w14:paraId="066630B7" w14:textId="77777777" w:rsidR="00401DBF" w:rsidRPr="003E3000" w:rsidRDefault="00401DBF" w:rsidP="00401DBF"/>
    <w:p w14:paraId="19679162" w14:textId="551BF67D" w:rsidR="00401DBF" w:rsidRPr="00F11FC2" w:rsidRDefault="00401DBF" w:rsidP="004F21A5">
      <w:pPr>
        <w:tabs>
          <w:tab w:val="left" w:pos="1985"/>
        </w:tabs>
        <w:ind w:left="2127" w:hanging="2127"/>
        <w:rPr>
          <w:rFonts w:eastAsia="SimSun"/>
          <w:sz w:val="24"/>
          <w:szCs w:val="24"/>
        </w:rPr>
      </w:pPr>
      <w:r w:rsidRPr="00CC0C54">
        <w:rPr>
          <w:rFonts w:eastAsia="SimSun"/>
          <w:b/>
          <w:sz w:val="24"/>
          <w:szCs w:val="24"/>
        </w:rPr>
        <w:t>Agenda Item:</w:t>
      </w:r>
      <w:r w:rsidRPr="00CC0C54">
        <w:rPr>
          <w:rFonts w:eastAsia="SimSun"/>
          <w:b/>
          <w:sz w:val="24"/>
          <w:szCs w:val="24"/>
        </w:rPr>
        <w:tab/>
      </w:r>
      <w:r w:rsidRPr="00CC0C54">
        <w:rPr>
          <w:rFonts w:eastAsia="SimSun"/>
          <w:b/>
          <w:sz w:val="24"/>
          <w:szCs w:val="24"/>
        </w:rPr>
        <w:tab/>
      </w:r>
      <w:r w:rsidRPr="00CC0C54">
        <w:rPr>
          <w:rFonts w:eastAsia="SimSun"/>
          <w:sz w:val="24"/>
          <w:szCs w:val="24"/>
        </w:rPr>
        <w:t>1</w:t>
      </w:r>
      <w:r w:rsidR="00CC0C54" w:rsidRPr="00CC0C54">
        <w:rPr>
          <w:rFonts w:eastAsia="SimSun"/>
          <w:sz w:val="24"/>
          <w:szCs w:val="24"/>
        </w:rPr>
        <w:t>1.2.1</w:t>
      </w:r>
    </w:p>
    <w:p w14:paraId="35411938" w14:textId="4D498693" w:rsidR="00401DBF" w:rsidRPr="00F11FC2" w:rsidRDefault="00401DBF" w:rsidP="004F21A5">
      <w:pPr>
        <w:tabs>
          <w:tab w:val="left" w:pos="1985"/>
        </w:tabs>
        <w:ind w:left="2127" w:hanging="2127"/>
        <w:rPr>
          <w:rFonts w:eastAsia="SimSun"/>
          <w:sz w:val="24"/>
          <w:szCs w:val="24"/>
        </w:rPr>
      </w:pPr>
      <w:r w:rsidRPr="00F11FC2">
        <w:rPr>
          <w:rFonts w:eastAsia="SimSun"/>
          <w:b/>
          <w:sz w:val="24"/>
          <w:szCs w:val="24"/>
        </w:rPr>
        <w:t xml:space="preserve">Source: </w:t>
      </w:r>
      <w:r w:rsidRPr="00F11FC2">
        <w:rPr>
          <w:rFonts w:eastAsia="SimSun"/>
          <w:b/>
          <w:sz w:val="24"/>
          <w:szCs w:val="24"/>
        </w:rPr>
        <w:tab/>
      </w:r>
      <w:r w:rsidRPr="00F11FC2">
        <w:rPr>
          <w:rFonts w:eastAsia="SimSun"/>
          <w:b/>
          <w:sz w:val="24"/>
          <w:szCs w:val="24"/>
        </w:rPr>
        <w:tab/>
      </w:r>
      <w:r w:rsidRPr="00F11FC2">
        <w:rPr>
          <w:rFonts w:eastAsia="SimSun"/>
          <w:sz w:val="24"/>
          <w:szCs w:val="24"/>
        </w:rPr>
        <w:t>Rohde &amp; Schwarz</w:t>
      </w:r>
      <w:r w:rsidR="00F9156A">
        <w:rPr>
          <w:rFonts w:eastAsia="SimSun"/>
          <w:sz w:val="24"/>
          <w:szCs w:val="24"/>
        </w:rPr>
        <w:t xml:space="preserve">, </w:t>
      </w:r>
      <w:r w:rsidR="00F9156A" w:rsidRPr="00F9156A">
        <w:rPr>
          <w:rFonts w:eastAsia="SimSun"/>
          <w:sz w:val="24"/>
          <w:szCs w:val="24"/>
        </w:rPr>
        <w:t>CAICT</w:t>
      </w:r>
      <w:ins w:id="0" w:author="Author">
        <w:r w:rsidR="008C1F30">
          <w:rPr>
            <w:rFonts w:eastAsia="SimSun"/>
            <w:sz w:val="24"/>
            <w:szCs w:val="24"/>
          </w:rPr>
          <w:t xml:space="preserve">, Keysight Technologies </w:t>
        </w:r>
      </w:ins>
    </w:p>
    <w:p w14:paraId="1D71512A" w14:textId="1E1F8C69" w:rsidR="00401DBF" w:rsidRPr="00F11FC2" w:rsidRDefault="00401DBF" w:rsidP="004F21A5">
      <w:pPr>
        <w:tabs>
          <w:tab w:val="left" w:pos="1985"/>
        </w:tabs>
        <w:ind w:left="2127" w:hanging="2127"/>
        <w:rPr>
          <w:rFonts w:eastAsia="SimSun"/>
          <w:b/>
          <w:sz w:val="24"/>
          <w:szCs w:val="24"/>
        </w:rPr>
      </w:pPr>
      <w:r w:rsidRPr="00F11FC2">
        <w:rPr>
          <w:rFonts w:eastAsia="SimSun"/>
          <w:b/>
          <w:sz w:val="24"/>
          <w:szCs w:val="24"/>
        </w:rPr>
        <w:t xml:space="preserve">Title: </w:t>
      </w:r>
      <w:r w:rsidRPr="00F11FC2">
        <w:rPr>
          <w:rFonts w:eastAsia="SimSun"/>
          <w:b/>
          <w:sz w:val="24"/>
          <w:szCs w:val="24"/>
        </w:rPr>
        <w:tab/>
      </w:r>
      <w:r w:rsidRPr="00F11FC2">
        <w:rPr>
          <w:rFonts w:eastAsia="SimSun"/>
          <w:b/>
          <w:sz w:val="24"/>
          <w:szCs w:val="24"/>
        </w:rPr>
        <w:tab/>
      </w:r>
      <w:r w:rsidR="009C4D7F">
        <w:rPr>
          <w:sz w:val="24"/>
          <w:szCs w:val="24"/>
        </w:rPr>
        <w:t xml:space="preserve">TP to TR 38.827 </w:t>
      </w:r>
      <w:del w:id="1" w:author="Author">
        <w:r w:rsidR="009C4D7F" w:rsidRPr="00607837" w:rsidDel="00607837">
          <w:rPr>
            <w:sz w:val="24"/>
            <w:szCs w:val="24"/>
          </w:rPr>
          <w:delText>v1.</w:delText>
        </w:r>
        <w:bookmarkStart w:id="2" w:name="_GoBack"/>
        <w:bookmarkEnd w:id="2"/>
        <w:r w:rsidR="009C4D7F" w:rsidRPr="00607837" w:rsidDel="00607837">
          <w:rPr>
            <w:sz w:val="24"/>
            <w:szCs w:val="24"/>
          </w:rPr>
          <w:delText>0.</w:delText>
        </w:r>
        <w:r w:rsidR="00D5301F" w:rsidRPr="00607837" w:rsidDel="00607837">
          <w:rPr>
            <w:sz w:val="24"/>
            <w:szCs w:val="24"/>
          </w:rPr>
          <w:delText>1</w:delText>
        </w:r>
      </w:del>
      <w:ins w:id="3" w:author="Author">
        <w:r w:rsidR="00607837">
          <w:rPr>
            <w:sz w:val="24"/>
            <w:szCs w:val="24"/>
          </w:rPr>
          <w:t>v0.3.0</w:t>
        </w:r>
      </w:ins>
      <w:r w:rsidR="009C4D7F">
        <w:rPr>
          <w:sz w:val="24"/>
          <w:szCs w:val="24"/>
        </w:rPr>
        <w:t xml:space="preserve"> on DUT positioning guidelines</w:t>
      </w:r>
    </w:p>
    <w:p w14:paraId="1F43673D" w14:textId="46BA800F" w:rsidR="00401DBF" w:rsidRPr="00F11FC2" w:rsidRDefault="004F21A5" w:rsidP="004F21A5">
      <w:pPr>
        <w:tabs>
          <w:tab w:val="left" w:pos="1985"/>
        </w:tabs>
        <w:ind w:left="2127" w:hanging="2127"/>
        <w:rPr>
          <w:rFonts w:eastAsia="SimSun"/>
          <w:b/>
          <w:sz w:val="24"/>
          <w:szCs w:val="24"/>
        </w:rPr>
      </w:pPr>
      <w:r w:rsidRPr="00F11FC2">
        <w:rPr>
          <w:rFonts w:eastAsia="SimSun"/>
          <w:b/>
          <w:sz w:val="24"/>
          <w:szCs w:val="24"/>
        </w:rPr>
        <w:t>Document for:</w:t>
      </w:r>
      <w:r w:rsidR="00F11FC2" w:rsidRPr="00F11FC2">
        <w:rPr>
          <w:rFonts w:eastAsia="SimSun"/>
          <w:b/>
          <w:sz w:val="24"/>
          <w:szCs w:val="24"/>
        </w:rPr>
        <w:tab/>
      </w:r>
      <w:r w:rsidR="00F11FC2" w:rsidRPr="00F11FC2">
        <w:rPr>
          <w:rFonts w:eastAsia="SimSun"/>
          <w:b/>
          <w:sz w:val="24"/>
          <w:szCs w:val="24"/>
        </w:rPr>
        <w:tab/>
      </w:r>
      <w:r w:rsidR="00401DBF" w:rsidRPr="00F11FC2">
        <w:rPr>
          <w:rFonts w:eastAsia="SimSun"/>
          <w:sz w:val="24"/>
          <w:szCs w:val="24"/>
        </w:rPr>
        <w:t>Approval</w:t>
      </w:r>
    </w:p>
    <w:p w14:paraId="77DC64BA" w14:textId="77777777" w:rsidR="00B81FC7" w:rsidRPr="003E3000" w:rsidRDefault="00B81FC7" w:rsidP="00B81FC7">
      <w:pPr>
        <w:pStyle w:val="Heading1"/>
        <w:rPr>
          <w:rFonts w:cs="Arial"/>
          <w:szCs w:val="28"/>
          <w:lang w:val="en-US"/>
        </w:rPr>
      </w:pPr>
      <w:r w:rsidRPr="003E3000">
        <w:rPr>
          <w:rFonts w:cs="Arial"/>
          <w:szCs w:val="28"/>
          <w:lang w:val="en-US"/>
        </w:rPr>
        <w:t>Introduction</w:t>
      </w:r>
    </w:p>
    <w:p w14:paraId="5D111E0B" w14:textId="14DFA173" w:rsidR="009D1E8F" w:rsidRPr="003E3000" w:rsidRDefault="00831B70" w:rsidP="00A80346">
      <w:pPr>
        <w:jc w:val="both"/>
      </w:pPr>
      <w:r>
        <w:t>Following the agreement during last RAN4 meeting (#9</w:t>
      </w:r>
      <w:r w:rsidR="00F9156A">
        <w:t>1</w:t>
      </w:r>
      <w:r>
        <w:t xml:space="preserve">) regarding the DUT orientations </w:t>
      </w:r>
      <w:r w:rsidRPr="00E169BE">
        <w:t>for NR FR1 MIMO OTA testing</w:t>
      </w:r>
      <w:r>
        <w:t xml:space="preserve">, this text proposal aims to add the description of the test positions (i.e. </w:t>
      </w:r>
      <w:r w:rsidR="00CC0C54" w:rsidRPr="00E169BE">
        <w:t xml:space="preserve">Free Space Data Mode Portrait (FS DMP), Free Space </w:t>
      </w:r>
      <w:r w:rsidR="00CC0C54">
        <w:t>Data</w:t>
      </w:r>
      <w:r w:rsidR="00CC0C54" w:rsidRPr="00E169BE">
        <w:t xml:space="preserve"> Mode Landscape (FS</w:t>
      </w:r>
      <w:r w:rsidR="00CC0C54">
        <w:t xml:space="preserve"> </w:t>
      </w:r>
      <w:r w:rsidR="00CC0C54" w:rsidRPr="00E169BE">
        <w:t>DML), and Free Space Data Mode Screen Up flat (FS DMSU)</w:t>
      </w:r>
      <w:r w:rsidR="00CC0C54">
        <w:t>) in the TR 38.827</w:t>
      </w:r>
      <w:r w:rsidR="00A80346" w:rsidRPr="003E3000">
        <w:t>.</w:t>
      </w:r>
    </w:p>
    <w:p w14:paraId="3FC19F45" w14:textId="6DA5AAAB" w:rsidR="006C16F1" w:rsidRPr="003E3000" w:rsidRDefault="006C16F1" w:rsidP="006C16F1">
      <w:pPr>
        <w:pStyle w:val="Heading1"/>
        <w:rPr>
          <w:lang w:val="en-US"/>
        </w:rPr>
      </w:pPr>
      <w:bookmarkStart w:id="4" w:name="OLE_LINK10"/>
      <w:bookmarkStart w:id="5" w:name="OLE_LINK11"/>
      <w:r w:rsidRPr="003E3000">
        <w:rPr>
          <w:lang w:val="en-US"/>
        </w:rPr>
        <w:t>References</w:t>
      </w:r>
    </w:p>
    <w:p w14:paraId="4F105BE1" w14:textId="070FF401" w:rsidR="009C4D7F" w:rsidRDefault="009C4D7F" w:rsidP="009C0592">
      <w:pPr>
        <w:pStyle w:val="ListParagraph"/>
        <w:numPr>
          <w:ilvl w:val="0"/>
          <w:numId w:val="4"/>
        </w:numPr>
        <w:spacing w:after="0" w:line="240" w:lineRule="auto"/>
        <w:rPr>
          <w:lang w:val="en-US"/>
        </w:rPr>
      </w:pPr>
      <w:r>
        <w:rPr>
          <w:lang w:val="en-US"/>
        </w:rPr>
        <w:t>3GPP TR 38.827</w:t>
      </w:r>
      <w:r w:rsidR="009C0592">
        <w:rPr>
          <w:lang w:val="en-US"/>
        </w:rPr>
        <w:t>, “</w:t>
      </w:r>
      <w:r w:rsidR="009C0592" w:rsidRPr="009C0592">
        <w:rPr>
          <w:lang w:val="en-US"/>
        </w:rPr>
        <w:t>Study on radiated metrics and test methodology for the verification of multi-antenna reception performance of NR User Equipment (UE)</w:t>
      </w:r>
      <w:r w:rsidR="009C0592">
        <w:rPr>
          <w:lang w:val="en-US"/>
        </w:rPr>
        <w:t>”, v1.0.1.</w:t>
      </w:r>
    </w:p>
    <w:p w14:paraId="245FB77E" w14:textId="0ECB6BD8" w:rsidR="006C16F1" w:rsidRDefault="009C4D7F" w:rsidP="009C0592">
      <w:pPr>
        <w:pStyle w:val="ListParagraph"/>
        <w:numPr>
          <w:ilvl w:val="0"/>
          <w:numId w:val="4"/>
        </w:numPr>
        <w:spacing w:after="0" w:line="240" w:lineRule="auto"/>
        <w:rPr>
          <w:ins w:id="6" w:author="Author"/>
          <w:lang w:val="en-US"/>
        </w:rPr>
      </w:pPr>
      <w:r w:rsidRPr="009C4D7F">
        <w:rPr>
          <w:lang w:val="en-US"/>
        </w:rPr>
        <w:t>3GPP TR 37.977</w:t>
      </w:r>
      <w:r w:rsidR="009C0592">
        <w:rPr>
          <w:lang w:val="en-US"/>
        </w:rPr>
        <w:t xml:space="preserve">, </w:t>
      </w:r>
      <w:r w:rsidR="009C0592" w:rsidRPr="009C0592">
        <w:rPr>
          <w:lang w:val="en-US"/>
        </w:rPr>
        <w:t>“Universal Terrestrial Radio Access (UTRA) and Evolved Universal Terrestrial Radio Access (E-UTRA); Verification of radiated multi-antenna reception perf</w:t>
      </w:r>
      <w:r w:rsidR="009C0592">
        <w:rPr>
          <w:lang w:val="en-US"/>
        </w:rPr>
        <w:t xml:space="preserve">ormance of User Equipment (UE)”, v15.0.0 (2018-09). </w:t>
      </w:r>
    </w:p>
    <w:p w14:paraId="2CF4EC73" w14:textId="66271283" w:rsidR="00EB2C59" w:rsidRDefault="00EB2C59" w:rsidP="009C0592">
      <w:pPr>
        <w:pStyle w:val="ListParagraph"/>
        <w:numPr>
          <w:ilvl w:val="0"/>
          <w:numId w:val="4"/>
        </w:numPr>
        <w:spacing w:after="0" w:line="240" w:lineRule="auto"/>
        <w:rPr>
          <w:lang w:val="en-US"/>
        </w:rPr>
      </w:pPr>
      <w:ins w:id="7" w:author="Author">
        <w:r>
          <w:rPr>
            <w:lang w:val="en-US"/>
          </w:rPr>
          <w:t xml:space="preserve">3GPP TR 38.810, “NR; </w:t>
        </w:r>
        <w:r w:rsidRPr="001E2960">
          <w:rPr>
            <w:lang w:val="en-US"/>
            <w:rPrChange w:id="8" w:author="Author">
              <w:rPr/>
            </w:rPrChange>
          </w:rPr>
          <w:t>Study on test methods“, v16.3.0 (2019-06).</w:t>
        </w:r>
      </w:ins>
    </w:p>
    <w:p w14:paraId="69D8B425" w14:textId="7D8BA91E" w:rsidR="009C4D7F" w:rsidRDefault="009C4D7F" w:rsidP="009C4D7F">
      <w:pPr>
        <w:spacing w:after="0" w:line="240" w:lineRule="auto"/>
      </w:pPr>
    </w:p>
    <w:p w14:paraId="47DFBAF2" w14:textId="4B2623C8" w:rsidR="009C4D7F" w:rsidRDefault="009C4D7F" w:rsidP="009C4D7F">
      <w:pPr>
        <w:pStyle w:val="Heading1"/>
        <w:rPr>
          <w:lang w:val="en-US"/>
        </w:rPr>
      </w:pPr>
      <w:r>
        <w:rPr>
          <w:lang w:val="en-US"/>
        </w:rPr>
        <w:t>Text Proposal</w:t>
      </w:r>
    </w:p>
    <w:p w14:paraId="11ED562A" w14:textId="77777777" w:rsidR="009C4D7F" w:rsidRPr="00F74096" w:rsidRDefault="009C4D7F" w:rsidP="009C4D7F">
      <w:r>
        <w:t>The following text changes are proposed.</w:t>
      </w:r>
    </w:p>
    <w:p w14:paraId="11379676" w14:textId="383DEA43" w:rsidR="009C4D7F" w:rsidRDefault="009C4D7F">
      <w:pPr>
        <w:spacing w:after="0" w:line="240" w:lineRule="auto"/>
        <w:rPr>
          <w:lang w:eastAsia="en-US"/>
        </w:rPr>
      </w:pPr>
      <w:r>
        <w:rPr>
          <w:lang w:eastAsia="en-US"/>
        </w:rPr>
        <w:br w:type="page"/>
      </w:r>
    </w:p>
    <w:p w14:paraId="4AECC964" w14:textId="77777777" w:rsidR="009C4D7F" w:rsidRPr="00462A66" w:rsidRDefault="009C4D7F" w:rsidP="009C4D7F">
      <w:pPr>
        <w:rPr>
          <w:rFonts w:eastAsia="SimSun"/>
          <w:b/>
          <w:color w:val="FF0000"/>
          <w:sz w:val="24"/>
        </w:rPr>
      </w:pPr>
      <w:r w:rsidRPr="00462A66">
        <w:rPr>
          <w:rFonts w:eastAsia="SimSun"/>
          <w:b/>
          <w:color w:val="FF0000"/>
          <w:sz w:val="24"/>
        </w:rPr>
        <w:lastRenderedPageBreak/>
        <w:t>&lt;&lt; Start of Changes &gt;&gt;</w:t>
      </w:r>
    </w:p>
    <w:p w14:paraId="763D600E" w14:textId="77777777" w:rsidR="00AA0864" w:rsidRPr="00AA0864" w:rsidRDefault="00AA0864" w:rsidP="00AA0864">
      <w:pPr>
        <w:keepNext/>
        <w:keepLines/>
        <w:pBdr>
          <w:top w:val="single" w:sz="12" w:space="3" w:color="auto"/>
        </w:pBdr>
        <w:spacing w:before="240" w:after="180" w:line="240" w:lineRule="auto"/>
        <w:outlineLvl w:val="0"/>
        <w:rPr>
          <w:rFonts w:eastAsia="SimSun" w:cs="Times New Roman"/>
          <w:sz w:val="36"/>
          <w:szCs w:val="20"/>
          <w:lang w:val="en-GB" w:eastAsia="en-US"/>
        </w:rPr>
      </w:pPr>
      <w:bookmarkStart w:id="9" w:name="_Toc525594809"/>
      <w:r w:rsidRPr="00AA0864">
        <w:rPr>
          <w:rFonts w:eastAsia="SimSun" w:cs="Times New Roman"/>
          <w:sz w:val="36"/>
          <w:szCs w:val="20"/>
          <w:lang w:val="en-GB" w:eastAsia="en-US"/>
        </w:rPr>
        <w:t>A.3</w:t>
      </w:r>
      <w:r w:rsidRPr="00AA0864">
        <w:rPr>
          <w:rFonts w:eastAsia="SimSun" w:cs="Times New Roman"/>
          <w:sz w:val="36"/>
          <w:szCs w:val="20"/>
          <w:lang w:val="en-GB" w:eastAsia="en-US"/>
        </w:rPr>
        <w:tab/>
        <w:t>DUT positioning guidelines</w:t>
      </w:r>
      <w:bookmarkEnd w:id="9"/>
    </w:p>
    <w:p w14:paraId="0C1E3A90" w14:textId="77777777" w:rsidR="00AA0864" w:rsidRPr="00017C05" w:rsidRDefault="00AA0864" w:rsidP="00AA0864">
      <w:pPr>
        <w:pStyle w:val="Guidance"/>
      </w:pPr>
      <w:r>
        <w:t>&lt;Editor’s note: clause content is FFS; FR1 and FR2 can be captured as additional sub-clauses &gt;</w:t>
      </w:r>
    </w:p>
    <w:p w14:paraId="142DFD65" w14:textId="2AD74B83" w:rsidR="00D332CE" w:rsidRPr="00D332CE" w:rsidRDefault="00D332CE" w:rsidP="00D332CE">
      <w:pPr>
        <w:spacing w:after="180" w:line="240" w:lineRule="auto"/>
        <w:rPr>
          <w:ins w:id="10" w:author="Author"/>
          <w:rFonts w:ascii="Times New Roman" w:eastAsia="SimSun" w:hAnsi="Times New Roman" w:cs="Times New Roman"/>
          <w:sz w:val="20"/>
          <w:szCs w:val="20"/>
          <w:lang w:val="en-GB"/>
        </w:rPr>
      </w:pPr>
      <w:ins w:id="11" w:author="Author">
        <w:r w:rsidRPr="00D332CE">
          <w:rPr>
            <w:rFonts w:ascii="Times New Roman" w:eastAsia="SimSun" w:hAnsi="Times New Roman" w:cs="Times New Roman"/>
            <w:sz w:val="20"/>
            <w:szCs w:val="20"/>
            <w:lang w:val="en-GB"/>
          </w:rPr>
          <w:t xml:space="preserve">Table </w:t>
        </w:r>
        <w:r>
          <w:rPr>
            <w:rFonts w:ascii="Times New Roman" w:eastAsia="SimSun" w:hAnsi="Times New Roman" w:cs="Times New Roman"/>
            <w:sz w:val="20"/>
            <w:szCs w:val="20"/>
            <w:lang w:val="en-GB"/>
          </w:rPr>
          <w:t>A</w:t>
        </w:r>
        <w:r w:rsidRPr="00D332CE">
          <w:rPr>
            <w:rFonts w:ascii="Times New Roman" w:eastAsia="SimSun" w:hAnsi="Times New Roman" w:cs="Times New Roman"/>
            <w:sz w:val="20"/>
            <w:szCs w:val="20"/>
            <w:lang w:val="en-GB"/>
          </w:rPr>
          <w:t>.</w:t>
        </w:r>
        <w:r w:rsidR="00E928DF">
          <w:rPr>
            <w:rFonts w:ascii="Times New Roman" w:eastAsia="SimSun" w:hAnsi="Times New Roman" w:cs="Times New Roman"/>
            <w:sz w:val="20"/>
            <w:szCs w:val="20"/>
            <w:lang w:val="en-GB"/>
          </w:rPr>
          <w:t>3</w:t>
        </w:r>
        <w:r w:rsidRPr="00D332CE">
          <w:rPr>
            <w:rFonts w:ascii="Times New Roman" w:eastAsia="SimSun" w:hAnsi="Times New Roman" w:cs="Times New Roman"/>
            <w:sz w:val="20"/>
            <w:szCs w:val="20"/>
            <w:lang w:val="en-GB"/>
          </w:rPr>
          <w:t xml:space="preserve">-1 below lists the </w:t>
        </w:r>
        <w:r w:rsidR="002E7F12">
          <w:rPr>
            <w:rFonts w:ascii="Times New Roman" w:eastAsia="SimSun" w:hAnsi="Times New Roman" w:cs="Times New Roman"/>
            <w:sz w:val="20"/>
            <w:szCs w:val="20"/>
            <w:lang w:val="en-GB"/>
          </w:rPr>
          <w:t xml:space="preserve">DUT positioning </w:t>
        </w:r>
        <w:r w:rsidRPr="00D332CE">
          <w:rPr>
            <w:rFonts w:ascii="Times New Roman" w:eastAsia="SimSun" w:hAnsi="Times New Roman" w:cs="Times New Roman"/>
            <w:sz w:val="20"/>
            <w:szCs w:val="20"/>
            <w:lang w:val="en-GB"/>
          </w:rPr>
          <w:t>conditions along with a diagram.</w:t>
        </w:r>
        <w:r w:rsidR="00CC0C54">
          <w:rPr>
            <w:rFonts w:ascii="Times New Roman" w:eastAsia="SimSun" w:hAnsi="Times New Roman" w:cs="Times New Roman"/>
            <w:sz w:val="20"/>
            <w:szCs w:val="20"/>
            <w:lang w:val="en-GB"/>
          </w:rPr>
          <w:t xml:space="preserve"> The XY plane or P0 condition is just shown for information as a reference to the coordinate system defined in Annex A.1.</w:t>
        </w:r>
      </w:ins>
    </w:p>
    <w:p w14:paraId="5CD6F33E" w14:textId="49FC36FC" w:rsidR="00A944B4" w:rsidRPr="001674F5" w:rsidRDefault="00A944B4" w:rsidP="002E7F12">
      <w:pPr>
        <w:pStyle w:val="TF"/>
        <w:rPr>
          <w:ins w:id="12" w:author="Author"/>
        </w:rPr>
      </w:pPr>
      <w:bookmarkStart w:id="13" w:name="_Ref355093747"/>
      <w:bookmarkStart w:id="14" w:name="_Ref355095517"/>
      <w:ins w:id="15" w:author="Author">
        <w:r w:rsidRPr="001674F5">
          <w:t xml:space="preserve">Table </w:t>
        </w:r>
        <w:bookmarkEnd w:id="13"/>
        <w:bookmarkEnd w:id="14"/>
        <w:r w:rsidR="00947A66">
          <w:t>A</w:t>
        </w:r>
        <w:r w:rsidRPr="001674F5">
          <w:t>.</w:t>
        </w:r>
        <w:r w:rsidR="00E928DF">
          <w:t>3</w:t>
        </w:r>
        <w:r w:rsidRPr="001674F5">
          <w:t xml:space="preserve">-1: Summary of possible </w:t>
        </w:r>
        <w:r w:rsidR="001007BC">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94"/>
        <w:gridCol w:w="1966"/>
        <w:gridCol w:w="5390"/>
      </w:tblGrid>
      <w:tr w:rsidR="00A944B4" w:rsidRPr="001674F5" w14:paraId="491ABD35" w14:textId="77777777" w:rsidTr="00A944B4">
        <w:trPr>
          <w:cantSplit/>
          <w:trHeight w:val="227"/>
          <w:jc w:val="center"/>
          <w:ins w:id="16" w:author="Author"/>
        </w:trPr>
        <w:tc>
          <w:tcPr>
            <w:tcW w:w="1756" w:type="dxa"/>
            <w:shd w:val="clear" w:color="auto" w:fill="E0E0E0"/>
            <w:vAlign w:val="center"/>
          </w:tcPr>
          <w:p w14:paraId="7BE5FD41" w14:textId="77777777" w:rsidR="00A944B4" w:rsidRPr="001674F5" w:rsidRDefault="00A944B4" w:rsidP="002832F7">
            <w:pPr>
              <w:pStyle w:val="TAH"/>
              <w:rPr>
                <w:ins w:id="17" w:author="Author"/>
                <w:rFonts w:cs="Arial"/>
                <w:lang w:eastAsia="en-US"/>
              </w:rPr>
            </w:pPr>
            <w:ins w:id="18" w:author="Author">
              <w:r w:rsidRPr="001674F5">
                <w:rPr>
                  <w:rFonts w:cs="Arial"/>
                  <w:lang w:eastAsia="en-US"/>
                </w:rPr>
                <w:lastRenderedPageBreak/>
                <w:t>Testing condition</w:t>
              </w:r>
            </w:ins>
          </w:p>
        </w:tc>
        <w:tc>
          <w:tcPr>
            <w:tcW w:w="1731" w:type="dxa"/>
            <w:shd w:val="clear" w:color="auto" w:fill="E0E0E0"/>
            <w:vAlign w:val="center"/>
          </w:tcPr>
          <w:p w14:paraId="4131956F" w14:textId="77777777" w:rsidR="00A944B4" w:rsidRPr="001674F5" w:rsidRDefault="00A944B4" w:rsidP="002832F7">
            <w:pPr>
              <w:pStyle w:val="TAH"/>
              <w:rPr>
                <w:ins w:id="19" w:author="Author"/>
                <w:rFonts w:cs="Arial"/>
                <w:lang w:eastAsia="en-US"/>
              </w:rPr>
            </w:pPr>
            <w:ins w:id="20" w:author="Author">
              <w:r w:rsidRPr="001674F5">
                <w:rPr>
                  <w:rFonts w:cs="Arial"/>
                  <w:lang w:eastAsia="en-US"/>
                </w:rPr>
                <w:t>DUT orientation angles</w:t>
              </w:r>
            </w:ins>
          </w:p>
        </w:tc>
        <w:tc>
          <w:tcPr>
            <w:tcW w:w="4034" w:type="dxa"/>
            <w:shd w:val="clear" w:color="auto" w:fill="E0E0E0"/>
            <w:vAlign w:val="center"/>
          </w:tcPr>
          <w:p w14:paraId="263E8FAE" w14:textId="77777777" w:rsidR="00A944B4" w:rsidRPr="001674F5" w:rsidRDefault="00A944B4" w:rsidP="002832F7">
            <w:pPr>
              <w:pStyle w:val="TAH"/>
              <w:rPr>
                <w:ins w:id="21" w:author="Author"/>
                <w:rFonts w:cs="Arial"/>
                <w:lang w:eastAsia="en-US"/>
              </w:rPr>
            </w:pPr>
            <w:ins w:id="22" w:author="Author">
              <w:r w:rsidRPr="001674F5">
                <w:rPr>
                  <w:rFonts w:cs="Arial"/>
                  <w:lang w:eastAsia="en-US"/>
                </w:rPr>
                <w:t>Diagram</w:t>
              </w:r>
            </w:ins>
          </w:p>
        </w:tc>
      </w:tr>
      <w:tr w:rsidR="00A944B4" w:rsidRPr="001674F5" w:rsidDel="00356B77" w14:paraId="5BDD658B" w14:textId="77777777" w:rsidTr="00A944B4">
        <w:trPr>
          <w:cantSplit/>
          <w:trHeight w:val="227"/>
          <w:jc w:val="center"/>
          <w:ins w:id="23" w:author="Author"/>
        </w:trPr>
        <w:tc>
          <w:tcPr>
            <w:tcW w:w="1756" w:type="dxa"/>
            <w:shd w:val="clear" w:color="auto" w:fill="auto"/>
            <w:vAlign w:val="center"/>
          </w:tcPr>
          <w:p w14:paraId="3024B8EC" w14:textId="77777777" w:rsidR="00A944B4" w:rsidRPr="001674F5" w:rsidRDefault="00A944B4" w:rsidP="002832F7">
            <w:pPr>
              <w:pStyle w:val="TAC"/>
              <w:rPr>
                <w:ins w:id="24" w:author="Author"/>
                <w:rFonts w:cs="Arial"/>
                <w:lang w:eastAsia="en-US"/>
              </w:rPr>
            </w:pPr>
            <w:ins w:id="25" w:author="Author">
              <w:r w:rsidRPr="001674F5">
                <w:rPr>
                  <w:rFonts w:cs="Arial"/>
                  <w:lang w:eastAsia="en-US"/>
                </w:rPr>
                <w:t>XY plane or P0</w:t>
              </w:r>
            </w:ins>
          </w:p>
        </w:tc>
        <w:tc>
          <w:tcPr>
            <w:tcW w:w="1731" w:type="dxa"/>
            <w:shd w:val="clear" w:color="auto" w:fill="auto"/>
            <w:vAlign w:val="center"/>
          </w:tcPr>
          <w:p w14:paraId="0BD71592" w14:textId="394B722D" w:rsidR="00A944B4" w:rsidRPr="001674F5" w:rsidRDefault="008C1F30" w:rsidP="008C1F30">
            <w:pPr>
              <w:pStyle w:val="TAC"/>
              <w:rPr>
                <w:ins w:id="26" w:author="Author"/>
                <w:rFonts w:cs="Arial"/>
                <w:lang w:eastAsia="en-US"/>
              </w:rPr>
            </w:pPr>
            <w:ins w:id="27" w:author="Author">
              <w:r>
                <w:rPr>
                  <w:rFonts w:cs="Arial"/>
                  <w:lang w:eastAsia="en-US"/>
                </w:rPr>
                <w:t>α</w:t>
              </w:r>
              <w:del w:id="28" w:author="Author">
                <w:r w:rsidR="00A944B4" w:rsidRPr="001674F5" w:rsidDel="008C1F30">
                  <w:rPr>
                    <w:rFonts w:cs="Arial"/>
                    <w:lang w:eastAsia="en-US"/>
                  </w:rPr>
                  <w:delText>Ψ</w:delText>
                </w:r>
              </w:del>
              <w:r w:rsidR="00A944B4" w:rsidRPr="001674F5">
                <w:rPr>
                  <w:rFonts w:cs="Arial"/>
                  <w:lang w:eastAsia="en-US"/>
                </w:rPr>
                <w:t>=0;</w:t>
              </w:r>
              <w:r w:rsidR="00A944B4" w:rsidRPr="001674F5">
                <w:rPr>
                  <w:rFonts w:cs="Arial"/>
                  <w:lang w:eastAsia="en-US"/>
                </w:rPr>
                <w:br/>
              </w:r>
              <w:r>
                <w:rPr>
                  <w:rFonts w:cs="Arial"/>
                  <w:lang w:eastAsia="en-US"/>
                </w:rPr>
                <w:t>β</w:t>
              </w:r>
              <w:del w:id="29" w:author="Author">
                <w:r w:rsidR="00A944B4" w:rsidRPr="001674F5" w:rsidDel="008C1F30">
                  <w:rPr>
                    <w:rFonts w:cs="Arial"/>
                    <w:lang w:eastAsia="en-US"/>
                  </w:rPr>
                  <w:delText>Θ</w:delText>
                </w:r>
              </w:del>
              <w:r w:rsidR="00A944B4" w:rsidRPr="001674F5">
                <w:rPr>
                  <w:rFonts w:cs="Arial"/>
                  <w:lang w:eastAsia="en-US"/>
                </w:rPr>
                <w:t>=0;</w:t>
              </w:r>
              <w:r w:rsidR="00A944B4" w:rsidRPr="001674F5">
                <w:rPr>
                  <w:rFonts w:cs="Arial"/>
                  <w:lang w:eastAsia="en-US"/>
                </w:rPr>
                <w:br/>
              </w:r>
              <w:r>
                <w:rPr>
                  <w:rFonts w:cs="Arial"/>
                  <w:lang w:eastAsia="en-US"/>
                </w:rPr>
                <w:t>γ</w:t>
              </w:r>
              <w:del w:id="30" w:author="Author">
                <w:r w:rsidR="00A944B4" w:rsidRPr="001674F5" w:rsidDel="008C1F30">
                  <w:rPr>
                    <w:rFonts w:cs="Arial"/>
                    <w:lang w:eastAsia="en-US"/>
                  </w:rPr>
                  <w:delText>Φ</w:delText>
                </w:r>
              </w:del>
              <w:r w:rsidR="00A944B4" w:rsidRPr="001674F5">
                <w:rPr>
                  <w:rFonts w:cs="Arial"/>
                  <w:lang w:eastAsia="en-US"/>
                </w:rPr>
                <w:t>=0</w:t>
              </w:r>
            </w:ins>
          </w:p>
        </w:tc>
        <w:tc>
          <w:tcPr>
            <w:tcW w:w="4034" w:type="dxa"/>
            <w:vAlign w:val="center"/>
          </w:tcPr>
          <w:p w14:paraId="556341BA" w14:textId="0EC0F2C5" w:rsidR="00A944B4" w:rsidRPr="001674F5" w:rsidDel="00356B77" w:rsidRDefault="00A944B4" w:rsidP="002832F7">
            <w:pPr>
              <w:pStyle w:val="TAC"/>
              <w:rPr>
                <w:ins w:id="31" w:author="Author"/>
                <w:rFonts w:cs="Arial"/>
                <w:lang w:eastAsia="en-US"/>
              </w:rPr>
            </w:pPr>
            <w:ins w:id="32" w:author="Author">
              <w:del w:id="33" w:author="Author">
                <w:r w:rsidDel="00BC1EAD">
                  <w:rPr>
                    <w:rFonts w:cs="Arial"/>
                    <w:noProof/>
                    <w:lang w:eastAsia="en-US"/>
                  </w:rPr>
                  <w:drawing>
                    <wp:inline distT="0" distB="0" distL="0" distR="0" wp14:anchorId="319887E8" wp14:editId="157E368B">
                      <wp:extent cx="2285054" cy="2667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UTalignment_P0.png"/>
                              <pic:cNvPicPr/>
                            </pic:nvPicPr>
                            <pic:blipFill rotWithShape="1">
                              <a:blip r:embed="rId11" cstate="print">
                                <a:extLst>
                                  <a:ext uri="{28A0092B-C50C-407E-A947-70E740481C1C}">
                                    <a14:useLocalDpi xmlns:a14="http://schemas.microsoft.com/office/drawing/2010/main" val="0"/>
                                  </a:ext>
                                </a:extLst>
                              </a:blip>
                              <a:srcRect b="-1"/>
                              <a:stretch/>
                            </pic:blipFill>
                            <pic:spPr bwMode="auto">
                              <a:xfrm>
                                <a:off x="0" y="0"/>
                                <a:ext cx="2293924" cy="2677353"/>
                              </a:xfrm>
                              <a:prstGeom prst="rect">
                                <a:avLst/>
                              </a:prstGeom>
                              <a:ln>
                                <a:noFill/>
                              </a:ln>
                              <a:extLst>
                                <a:ext uri="{53640926-AAD7-44D8-BBD7-CCE9431645EC}">
                                  <a14:shadowObscured xmlns:a14="http://schemas.microsoft.com/office/drawing/2010/main"/>
                                </a:ext>
                              </a:extLst>
                            </pic:spPr>
                          </pic:pic>
                        </a:graphicData>
                      </a:graphic>
                    </wp:inline>
                  </w:drawing>
                </w:r>
              </w:del>
              <w:r w:rsidR="00BC1EAD">
                <w:rPr>
                  <w:rFonts w:cs="Arial"/>
                  <w:noProof/>
                  <w:lang w:eastAsia="en-US"/>
                </w:rPr>
                <w:drawing>
                  <wp:inline distT="0" distB="0" distL="0" distR="0" wp14:anchorId="1B2E2BF6" wp14:editId="7D9BE19A">
                    <wp:extent cx="2393942" cy="2664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Talignment_P0 (with matrices).png"/>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393942" cy="2664000"/>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rsidDel="00356B77" w14:paraId="729FB229" w14:textId="77777777" w:rsidTr="00A944B4">
        <w:trPr>
          <w:cantSplit/>
          <w:trHeight w:val="227"/>
          <w:jc w:val="center"/>
          <w:ins w:id="34" w:author="Author"/>
        </w:trPr>
        <w:tc>
          <w:tcPr>
            <w:tcW w:w="1756" w:type="dxa"/>
            <w:shd w:val="clear" w:color="auto" w:fill="auto"/>
            <w:vAlign w:val="center"/>
          </w:tcPr>
          <w:p w14:paraId="70A11D8F" w14:textId="5A164999" w:rsidR="00A944B4" w:rsidRPr="001674F5" w:rsidRDefault="00A944B4" w:rsidP="00A944B4">
            <w:pPr>
              <w:pStyle w:val="TAC"/>
              <w:rPr>
                <w:ins w:id="35" w:author="Author"/>
                <w:rFonts w:cs="Arial"/>
                <w:lang w:eastAsia="en-US"/>
              </w:rPr>
            </w:pPr>
            <w:ins w:id="36" w:author="Author">
              <w:r w:rsidRPr="001674F5">
                <w:rPr>
                  <w:rFonts w:cs="Arial"/>
                  <w:lang w:eastAsia="en-US"/>
                </w:rPr>
                <w:lastRenderedPageBreak/>
                <w:t>Free spac</w:t>
              </w:r>
              <w:r>
                <w:rPr>
                  <w:rFonts w:cs="Arial"/>
                  <w:lang w:eastAsia="en-US"/>
                </w:rPr>
                <w:t>e data mode screen up (FS DMSU)</w:t>
              </w:r>
            </w:ins>
          </w:p>
        </w:tc>
        <w:tc>
          <w:tcPr>
            <w:tcW w:w="1731" w:type="dxa"/>
            <w:shd w:val="clear" w:color="auto" w:fill="auto"/>
            <w:vAlign w:val="center"/>
          </w:tcPr>
          <w:p w14:paraId="6FF7E77D" w14:textId="7F4E5730" w:rsidR="00A944B4" w:rsidRPr="001674F5" w:rsidRDefault="008C1F30" w:rsidP="008C1F30">
            <w:pPr>
              <w:pStyle w:val="TAC"/>
              <w:rPr>
                <w:ins w:id="37" w:author="Author"/>
                <w:rFonts w:cs="Arial"/>
                <w:lang w:eastAsia="en-US"/>
              </w:rPr>
            </w:pPr>
            <w:ins w:id="38" w:author="Author">
              <w:r>
                <w:rPr>
                  <w:rFonts w:cs="Arial"/>
                  <w:lang w:eastAsia="en-US"/>
                </w:rPr>
                <w:t>α</w:t>
              </w:r>
              <w:del w:id="39" w:author="Author">
                <w:r w:rsidR="00A944B4" w:rsidRPr="001674F5" w:rsidDel="008C1F30">
                  <w:rPr>
                    <w:rFonts w:cs="Arial"/>
                    <w:lang w:eastAsia="en-US"/>
                  </w:rPr>
                  <w:delText>Ψ</w:delText>
                </w:r>
              </w:del>
              <w:r w:rsidR="00A944B4" w:rsidRPr="001674F5">
                <w:rPr>
                  <w:rFonts w:cs="Arial"/>
                  <w:lang w:eastAsia="en-US"/>
                </w:rPr>
                <w:t>=0;</w:t>
              </w:r>
              <w:r w:rsidR="00A944B4" w:rsidRPr="001674F5">
                <w:rPr>
                  <w:rFonts w:cs="Arial"/>
                  <w:lang w:eastAsia="en-US"/>
                </w:rPr>
                <w:br/>
              </w:r>
              <w:r>
                <w:rPr>
                  <w:rFonts w:cs="Arial"/>
                  <w:lang w:eastAsia="en-US"/>
                </w:rPr>
                <w:t>β</w:t>
              </w:r>
              <w:del w:id="40" w:author="Author">
                <w:r w:rsidR="00A944B4" w:rsidRPr="001674F5" w:rsidDel="008C1F30">
                  <w:rPr>
                    <w:rFonts w:cs="Arial"/>
                    <w:lang w:eastAsia="en-US"/>
                  </w:rPr>
                  <w:delText>Θ</w:delText>
                </w:r>
              </w:del>
              <w:r w:rsidR="00A944B4" w:rsidRPr="001674F5">
                <w:rPr>
                  <w:rFonts w:cs="Arial"/>
                  <w:lang w:eastAsia="en-US"/>
                </w:rPr>
                <w:t>=-90;</w:t>
              </w:r>
              <w:r w:rsidR="00A944B4" w:rsidRPr="001674F5">
                <w:rPr>
                  <w:rFonts w:cs="Arial"/>
                  <w:lang w:eastAsia="en-US"/>
                </w:rPr>
                <w:br/>
              </w:r>
              <w:r>
                <w:rPr>
                  <w:rFonts w:cs="Arial"/>
                  <w:lang w:eastAsia="en-US"/>
                </w:rPr>
                <w:t>γ</w:t>
              </w:r>
              <w:del w:id="41" w:author="Author">
                <w:r w:rsidR="00A944B4" w:rsidRPr="001674F5" w:rsidDel="008C1F30">
                  <w:rPr>
                    <w:rFonts w:cs="Arial"/>
                    <w:lang w:eastAsia="en-US"/>
                  </w:rPr>
                  <w:delText>Φ</w:delText>
                </w:r>
              </w:del>
              <w:r w:rsidR="00A944B4" w:rsidRPr="001674F5">
                <w:rPr>
                  <w:rFonts w:cs="Arial"/>
                  <w:lang w:eastAsia="en-US"/>
                </w:rPr>
                <w:t>=0</w:t>
              </w:r>
            </w:ins>
          </w:p>
        </w:tc>
        <w:tc>
          <w:tcPr>
            <w:tcW w:w="4034" w:type="dxa"/>
            <w:vAlign w:val="center"/>
          </w:tcPr>
          <w:p w14:paraId="78659B85" w14:textId="77777777" w:rsidR="00A944B4" w:rsidRDefault="001F3723" w:rsidP="002832F7">
            <w:pPr>
              <w:pStyle w:val="TAC"/>
              <w:rPr>
                <w:ins w:id="42" w:author="Author"/>
                <w:rFonts w:cs="Arial"/>
                <w:lang w:eastAsia="en-US"/>
              </w:rPr>
            </w:pPr>
            <w:ins w:id="43" w:author="Author">
              <w:del w:id="44" w:author="Author">
                <w:r w:rsidDel="00BC1EAD">
                  <w:rPr>
                    <w:rFonts w:cs="Arial"/>
                    <w:noProof/>
                    <w:lang w:eastAsia="en-US"/>
                  </w:rPr>
                  <w:drawing>
                    <wp:inline distT="0" distB="0" distL="0" distR="0" wp14:anchorId="4494DF48" wp14:editId="5AA68E62">
                      <wp:extent cx="2438399" cy="145732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3" cstate="print">
                                <a:extLst>
                                  <a:ext uri="{28A0092B-C50C-407E-A947-70E740481C1C}">
                                    <a14:useLocalDpi xmlns:a14="http://schemas.microsoft.com/office/drawing/2010/main" val="0"/>
                                  </a:ext>
                                </a:extLst>
                              </a:blip>
                              <a:srcRect l="-4"/>
                              <a:stretch/>
                            </pic:blipFill>
                            <pic:spPr bwMode="auto">
                              <a:xfrm>
                                <a:off x="0" y="0"/>
                                <a:ext cx="2439028" cy="1457701"/>
                              </a:xfrm>
                              <a:prstGeom prst="rect">
                                <a:avLst/>
                              </a:prstGeom>
                              <a:ln>
                                <a:noFill/>
                              </a:ln>
                              <a:extLst>
                                <a:ext uri="{53640926-AAD7-44D8-BBD7-CCE9431645EC}">
                                  <a14:shadowObscured xmlns:a14="http://schemas.microsoft.com/office/drawing/2010/main"/>
                                </a:ext>
                              </a:extLst>
                            </pic:spPr>
                          </pic:pic>
                        </a:graphicData>
                      </a:graphic>
                    </wp:inline>
                  </w:drawing>
                </w:r>
              </w:del>
            </w:ins>
          </w:p>
          <w:p w14:paraId="1478A006" w14:textId="1538BD62" w:rsidR="00BC1EAD" w:rsidRPr="001674F5" w:rsidDel="00356B77" w:rsidRDefault="00BC1EAD" w:rsidP="002832F7">
            <w:pPr>
              <w:pStyle w:val="TAC"/>
              <w:rPr>
                <w:ins w:id="45" w:author="Author"/>
                <w:rFonts w:cs="Arial"/>
                <w:lang w:eastAsia="en-US"/>
              </w:rPr>
            </w:pPr>
            <w:ins w:id="46" w:author="Author">
              <w:r>
                <w:rPr>
                  <w:rFonts w:cs="Arial"/>
                  <w:noProof/>
                  <w:lang w:eastAsia="en-US"/>
                </w:rPr>
                <w:drawing>
                  <wp:inline distT="0" distB="0" distL="0" distR="0" wp14:anchorId="3CC621BB" wp14:editId="12F07405">
                    <wp:extent cx="2412000" cy="1696826"/>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UTalignment_DMSU+DMP+DML (with matrices).png"/>
                            <pic:cNvPicPr/>
                          </pic:nvPicPr>
                          <pic:blipFill rotWithShape="1">
                            <a:blip r:embed="rId14" cstate="print">
                              <a:extLst>
                                <a:ext uri="{28A0092B-C50C-407E-A947-70E740481C1C}">
                                  <a14:useLocalDpi xmlns:a14="http://schemas.microsoft.com/office/drawing/2010/main" val="0"/>
                                </a:ext>
                              </a:extLst>
                            </a:blip>
                            <a:srcRect l="-1439"/>
                            <a:stretch/>
                          </pic:blipFill>
                          <pic:spPr bwMode="auto">
                            <a:xfrm>
                              <a:off x="0" y="0"/>
                              <a:ext cx="2412000" cy="1696826"/>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14:paraId="40569FC9" w14:textId="77777777" w:rsidTr="00A944B4">
        <w:trPr>
          <w:cantSplit/>
          <w:trHeight w:val="227"/>
          <w:jc w:val="center"/>
          <w:ins w:id="47" w:author="Author"/>
        </w:trPr>
        <w:tc>
          <w:tcPr>
            <w:tcW w:w="1756" w:type="dxa"/>
            <w:shd w:val="clear" w:color="auto" w:fill="auto"/>
            <w:vAlign w:val="center"/>
          </w:tcPr>
          <w:p w14:paraId="7E35CB26" w14:textId="77777777" w:rsidR="00A944B4" w:rsidRPr="001674F5" w:rsidRDefault="00A944B4" w:rsidP="002832F7">
            <w:pPr>
              <w:pStyle w:val="TAC"/>
              <w:rPr>
                <w:ins w:id="48" w:author="Author"/>
                <w:rFonts w:cs="Arial"/>
                <w:lang w:eastAsia="en-US"/>
              </w:rPr>
            </w:pPr>
            <w:ins w:id="49" w:author="Author">
              <w:r w:rsidRPr="001674F5">
                <w:rPr>
                  <w:rFonts w:cs="Arial"/>
                  <w:lang w:eastAsia="en-US"/>
                </w:rPr>
                <w:t>Free space data mode portrait (FS DMP)</w:t>
              </w:r>
            </w:ins>
          </w:p>
        </w:tc>
        <w:tc>
          <w:tcPr>
            <w:tcW w:w="1731" w:type="dxa"/>
            <w:shd w:val="clear" w:color="auto" w:fill="auto"/>
            <w:vAlign w:val="center"/>
          </w:tcPr>
          <w:p w14:paraId="70BF6E15" w14:textId="6DF73938" w:rsidR="00A944B4" w:rsidRPr="001674F5" w:rsidRDefault="008C1F30" w:rsidP="008C1F30">
            <w:pPr>
              <w:pStyle w:val="TAC"/>
              <w:rPr>
                <w:ins w:id="50" w:author="Author"/>
                <w:rFonts w:cs="Arial"/>
                <w:lang w:eastAsia="en-US"/>
              </w:rPr>
            </w:pPr>
            <w:ins w:id="51" w:author="Author">
              <w:r>
                <w:rPr>
                  <w:rFonts w:cs="Arial"/>
                  <w:lang w:eastAsia="en-US"/>
                </w:rPr>
                <w:t>α</w:t>
              </w:r>
              <w:del w:id="52" w:author="Author">
                <w:r w:rsidR="00A944B4" w:rsidRPr="001674F5" w:rsidDel="008C1F30">
                  <w:rPr>
                    <w:rFonts w:cs="Arial"/>
                    <w:lang w:eastAsia="en-US"/>
                  </w:rPr>
                  <w:delText>Ψ</w:delText>
                </w:r>
              </w:del>
              <w:r w:rsidR="00A944B4" w:rsidRPr="001674F5">
                <w:rPr>
                  <w:rFonts w:cs="Arial"/>
                  <w:lang w:eastAsia="en-US"/>
                </w:rPr>
                <w:t>=0;</w:t>
              </w:r>
              <w:r w:rsidR="00A944B4" w:rsidRPr="001674F5">
                <w:rPr>
                  <w:rFonts w:cs="Arial"/>
                  <w:lang w:eastAsia="en-US"/>
                </w:rPr>
                <w:br/>
              </w:r>
              <w:r>
                <w:rPr>
                  <w:rFonts w:cs="Arial"/>
                  <w:lang w:eastAsia="en-US"/>
                </w:rPr>
                <w:t>β</w:t>
              </w:r>
              <w:del w:id="53" w:author="Author">
                <w:r w:rsidR="00A944B4" w:rsidRPr="001674F5" w:rsidDel="008C1F30">
                  <w:rPr>
                    <w:rFonts w:cs="Arial"/>
                    <w:lang w:eastAsia="en-US"/>
                  </w:rPr>
                  <w:delText>Θ</w:delText>
                </w:r>
              </w:del>
              <w:r w:rsidR="00A944B4" w:rsidRPr="001674F5">
                <w:rPr>
                  <w:rFonts w:cs="Arial"/>
                  <w:lang w:eastAsia="en-US"/>
                </w:rPr>
                <w:t>=-45;</w:t>
              </w:r>
              <w:r w:rsidR="00A944B4" w:rsidRPr="001674F5">
                <w:rPr>
                  <w:rFonts w:cs="Arial"/>
                  <w:lang w:eastAsia="en-US"/>
                </w:rPr>
                <w:br/>
              </w:r>
              <w:r>
                <w:rPr>
                  <w:rFonts w:cs="Arial"/>
                  <w:lang w:eastAsia="en-US"/>
                </w:rPr>
                <w:t>γ</w:t>
              </w:r>
              <w:del w:id="54" w:author="Author">
                <w:r w:rsidR="00A944B4" w:rsidRPr="001674F5" w:rsidDel="008C1F30">
                  <w:rPr>
                    <w:rFonts w:cs="Arial"/>
                    <w:lang w:eastAsia="en-US"/>
                  </w:rPr>
                  <w:delText>Φ</w:delText>
                </w:r>
              </w:del>
              <w:r w:rsidR="00A944B4" w:rsidRPr="001674F5">
                <w:rPr>
                  <w:rFonts w:cs="Arial"/>
                  <w:lang w:eastAsia="en-US"/>
                </w:rPr>
                <w:t>=0</w:t>
              </w:r>
            </w:ins>
          </w:p>
        </w:tc>
        <w:tc>
          <w:tcPr>
            <w:tcW w:w="4034" w:type="dxa"/>
            <w:vAlign w:val="center"/>
          </w:tcPr>
          <w:p w14:paraId="14AB315C" w14:textId="77777777" w:rsidR="00A944B4" w:rsidRDefault="001F3723" w:rsidP="002832F7">
            <w:pPr>
              <w:pStyle w:val="TAC"/>
              <w:rPr>
                <w:ins w:id="55" w:author="Author"/>
                <w:rFonts w:cs="Arial"/>
                <w:lang w:eastAsia="en-US"/>
              </w:rPr>
            </w:pPr>
            <w:ins w:id="56" w:author="Author">
              <w:del w:id="57" w:author="Author">
                <w:r w:rsidDel="00BC1EAD">
                  <w:rPr>
                    <w:rFonts w:cs="Arial"/>
                    <w:noProof/>
                    <w:lang w:eastAsia="en-US"/>
                  </w:rPr>
                  <w:drawing>
                    <wp:inline distT="0" distB="0" distL="0" distR="0" wp14:anchorId="5B3E7872" wp14:editId="0D5BD887">
                      <wp:extent cx="2533650" cy="2028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5" cstate="print">
                                <a:extLst>
                                  <a:ext uri="{28A0092B-C50C-407E-A947-70E740481C1C}">
                                    <a14:useLocalDpi xmlns:a14="http://schemas.microsoft.com/office/drawing/2010/main" val="0"/>
                                  </a:ext>
                                </a:extLst>
                              </a:blip>
                              <a:srcRect t="-1930" b="-901"/>
                              <a:stretch/>
                            </pic:blipFill>
                            <pic:spPr bwMode="auto">
                              <a:xfrm>
                                <a:off x="0" y="0"/>
                                <a:ext cx="2534303" cy="2029348"/>
                              </a:xfrm>
                              <a:prstGeom prst="rect">
                                <a:avLst/>
                              </a:prstGeom>
                              <a:ln>
                                <a:noFill/>
                              </a:ln>
                              <a:extLst>
                                <a:ext uri="{53640926-AAD7-44D8-BBD7-CCE9431645EC}">
                                  <a14:shadowObscured xmlns:a14="http://schemas.microsoft.com/office/drawing/2010/main"/>
                                </a:ext>
                              </a:extLst>
                            </pic:spPr>
                          </pic:pic>
                        </a:graphicData>
                      </a:graphic>
                    </wp:inline>
                  </w:drawing>
                </w:r>
              </w:del>
            </w:ins>
          </w:p>
          <w:p w14:paraId="7AEF1070" w14:textId="04F90C6C" w:rsidR="00BC1EAD" w:rsidRPr="001674F5" w:rsidRDefault="00BC1EAD" w:rsidP="002832F7">
            <w:pPr>
              <w:pStyle w:val="TAC"/>
              <w:rPr>
                <w:ins w:id="58" w:author="Author"/>
                <w:rFonts w:cs="Arial"/>
                <w:lang w:eastAsia="en-US"/>
              </w:rPr>
            </w:pPr>
            <w:ins w:id="59" w:author="Author">
              <w:r>
                <w:rPr>
                  <w:rFonts w:cs="Arial"/>
                  <w:noProof/>
                  <w:lang w:eastAsia="en-US"/>
                </w:rPr>
                <w:drawing>
                  <wp:inline distT="0" distB="0" distL="0" distR="0" wp14:anchorId="615E4C1F" wp14:editId="54D8AF10">
                    <wp:extent cx="2520000" cy="1897358"/>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UTalignment_DMSU+DMP+DML (with matrices).png"/>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520000" cy="1897358"/>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14:paraId="6C0CF58B" w14:textId="77777777" w:rsidTr="00A944B4">
        <w:trPr>
          <w:cantSplit/>
          <w:trHeight w:val="227"/>
          <w:jc w:val="center"/>
          <w:ins w:id="60" w:author="Author"/>
        </w:trPr>
        <w:tc>
          <w:tcPr>
            <w:tcW w:w="1756" w:type="dxa"/>
            <w:shd w:val="clear" w:color="auto" w:fill="auto"/>
            <w:vAlign w:val="center"/>
          </w:tcPr>
          <w:p w14:paraId="483C4964" w14:textId="77777777" w:rsidR="00A944B4" w:rsidRPr="001674F5" w:rsidRDefault="00A944B4" w:rsidP="002832F7">
            <w:pPr>
              <w:pStyle w:val="TAC"/>
              <w:rPr>
                <w:ins w:id="61" w:author="Author"/>
                <w:rFonts w:cs="Arial"/>
                <w:lang w:eastAsia="en-US"/>
              </w:rPr>
            </w:pPr>
            <w:ins w:id="62" w:author="Author">
              <w:r w:rsidRPr="001674F5">
                <w:rPr>
                  <w:rFonts w:cs="Arial"/>
                  <w:lang w:eastAsia="en-US"/>
                </w:rPr>
                <w:lastRenderedPageBreak/>
                <w:t>Free space data mode landscape (FS DML)</w:t>
              </w:r>
            </w:ins>
          </w:p>
        </w:tc>
        <w:tc>
          <w:tcPr>
            <w:tcW w:w="1731" w:type="dxa"/>
            <w:shd w:val="clear" w:color="auto" w:fill="auto"/>
            <w:vAlign w:val="center"/>
          </w:tcPr>
          <w:p w14:paraId="4BD86582" w14:textId="5D489A2C" w:rsidR="00A944B4" w:rsidRPr="001674F5" w:rsidRDefault="001E2960" w:rsidP="002832F7">
            <w:pPr>
              <w:pStyle w:val="TAC"/>
              <w:rPr>
                <w:ins w:id="63" w:author="Author"/>
                <w:rFonts w:cs="Arial"/>
                <w:lang w:eastAsia="en-US"/>
              </w:rPr>
            </w:pPr>
            <w:ins w:id="64" w:author="Author">
              <w:r>
                <w:rPr>
                  <w:rFonts w:cs="Arial"/>
                  <w:lang w:eastAsia="en-US"/>
                </w:rPr>
                <w:t>α</w:t>
              </w:r>
              <w:del w:id="65" w:author="Author">
                <w:r w:rsidR="00A944B4" w:rsidRPr="001674F5" w:rsidDel="001E2960">
                  <w:rPr>
                    <w:rFonts w:cs="Arial"/>
                    <w:lang w:eastAsia="en-US"/>
                  </w:rPr>
                  <w:delText>Ψ</w:delText>
                </w:r>
              </w:del>
              <w:r w:rsidR="00A944B4" w:rsidRPr="001674F5">
                <w:rPr>
                  <w:rFonts w:cs="Arial"/>
                  <w:lang w:eastAsia="en-US"/>
                </w:rPr>
                <w:t>=90</w:t>
              </w:r>
              <w:r w:rsidR="009B3D1D">
                <w:rPr>
                  <w:rFonts w:cs="Arial"/>
                  <w:lang w:eastAsia="en-US"/>
                </w:rPr>
                <w:t xml:space="preserve"> (left tilt)</w:t>
              </w:r>
              <w:r w:rsidR="00A944B4" w:rsidRPr="001674F5">
                <w:rPr>
                  <w:rFonts w:cs="Arial"/>
                  <w:lang w:eastAsia="en-US"/>
                </w:rPr>
                <w:t>;</w:t>
              </w:r>
              <w:r w:rsidR="00A944B4" w:rsidRPr="001674F5">
                <w:rPr>
                  <w:rFonts w:cs="Arial"/>
                  <w:lang w:eastAsia="en-US"/>
                </w:rPr>
                <w:br/>
              </w:r>
              <w:r>
                <w:rPr>
                  <w:rFonts w:cs="Arial"/>
                  <w:lang w:eastAsia="en-US"/>
                </w:rPr>
                <w:t>β</w:t>
              </w:r>
              <w:del w:id="66" w:author="Author">
                <w:r w:rsidR="00A944B4" w:rsidRPr="001674F5" w:rsidDel="001E2960">
                  <w:rPr>
                    <w:rFonts w:cs="Arial"/>
                    <w:lang w:eastAsia="en-US"/>
                  </w:rPr>
                  <w:delText>Θ</w:delText>
                </w:r>
              </w:del>
              <w:r w:rsidR="00A944B4" w:rsidRPr="001674F5">
                <w:rPr>
                  <w:rFonts w:cs="Arial"/>
                  <w:lang w:eastAsia="en-US"/>
                </w:rPr>
                <w:t>=-45;</w:t>
              </w:r>
              <w:r w:rsidR="00A944B4" w:rsidRPr="001674F5">
                <w:rPr>
                  <w:rFonts w:cs="Arial"/>
                  <w:lang w:eastAsia="en-US"/>
                </w:rPr>
                <w:br/>
              </w:r>
              <w:r>
                <w:rPr>
                  <w:rFonts w:cs="Arial"/>
                  <w:lang w:eastAsia="en-US"/>
                </w:rPr>
                <w:t>γ</w:t>
              </w:r>
              <w:del w:id="67" w:author="Author">
                <w:r w:rsidR="00A944B4" w:rsidRPr="001674F5" w:rsidDel="001E2960">
                  <w:rPr>
                    <w:rFonts w:cs="Arial"/>
                    <w:lang w:eastAsia="en-US"/>
                  </w:rPr>
                  <w:delText>Φ</w:delText>
                </w:r>
              </w:del>
              <w:r w:rsidR="00A944B4" w:rsidRPr="001674F5">
                <w:rPr>
                  <w:rFonts w:cs="Arial"/>
                  <w:lang w:eastAsia="en-US"/>
                </w:rPr>
                <w:t>=0</w:t>
              </w:r>
              <w:del w:id="68" w:author="Author">
                <w:r w:rsidR="00A944B4" w:rsidRPr="001674F5" w:rsidDel="009B3D1D">
                  <w:rPr>
                    <w:rFonts w:cs="Arial"/>
                    <w:lang w:eastAsia="en-US"/>
                  </w:rPr>
                  <w:delText xml:space="preserve"> – left tilt</w:delText>
                </w:r>
              </w:del>
            </w:ins>
          </w:p>
        </w:tc>
        <w:tc>
          <w:tcPr>
            <w:tcW w:w="4034" w:type="dxa"/>
            <w:vAlign w:val="center"/>
          </w:tcPr>
          <w:p w14:paraId="0D739E13" w14:textId="77777777" w:rsidR="00A944B4" w:rsidRDefault="001F3723" w:rsidP="002832F7">
            <w:pPr>
              <w:pStyle w:val="TAC"/>
              <w:rPr>
                <w:ins w:id="69" w:author="Author"/>
                <w:rFonts w:cs="Arial"/>
                <w:lang w:eastAsia="en-US"/>
              </w:rPr>
            </w:pPr>
            <w:ins w:id="70" w:author="Author">
              <w:del w:id="71" w:author="Author">
                <w:r w:rsidDel="00BC1EAD">
                  <w:rPr>
                    <w:rFonts w:cs="Arial"/>
                    <w:noProof/>
                    <w:lang w:eastAsia="en-US"/>
                  </w:rPr>
                  <w:drawing>
                    <wp:inline distT="0" distB="0" distL="0" distR="0" wp14:anchorId="23505B2A" wp14:editId="02B8B214">
                      <wp:extent cx="286702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2867764" cy="1695887"/>
                              </a:xfrm>
                              <a:prstGeom prst="rect">
                                <a:avLst/>
                              </a:prstGeom>
                              <a:ln>
                                <a:noFill/>
                              </a:ln>
                              <a:extLst>
                                <a:ext uri="{53640926-AAD7-44D8-BBD7-CCE9431645EC}">
                                  <a14:shadowObscured xmlns:a14="http://schemas.microsoft.com/office/drawing/2010/main"/>
                                </a:ext>
                              </a:extLst>
                            </pic:spPr>
                          </pic:pic>
                        </a:graphicData>
                      </a:graphic>
                    </wp:inline>
                  </w:drawing>
                </w:r>
              </w:del>
            </w:ins>
          </w:p>
          <w:p w14:paraId="47BB0072" w14:textId="065E2741" w:rsidR="00BC1EAD" w:rsidRPr="001674F5" w:rsidRDefault="00BC1EAD" w:rsidP="002832F7">
            <w:pPr>
              <w:pStyle w:val="TAC"/>
              <w:rPr>
                <w:ins w:id="72" w:author="Author"/>
                <w:rFonts w:cs="Arial"/>
                <w:lang w:eastAsia="en-US"/>
              </w:rPr>
            </w:pPr>
            <w:ins w:id="73" w:author="Author">
              <w:r>
                <w:rPr>
                  <w:rFonts w:cs="Arial"/>
                  <w:noProof/>
                  <w:lang w:eastAsia="en-US"/>
                </w:rPr>
                <w:drawing>
                  <wp:inline distT="0" distB="0" distL="0" distR="0" wp14:anchorId="65149B56" wp14:editId="46BD87EF">
                    <wp:extent cx="2844000" cy="1803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UTalignment_DMSU+DMP+DML (with matrices).png"/>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2844000" cy="1803625"/>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7E55978D" w14:textId="51826A0A" w:rsidR="009C4D7F" w:rsidRDefault="009C4D7F" w:rsidP="009C4D7F">
      <w:pPr>
        <w:rPr>
          <w:ins w:id="74" w:author="Author"/>
          <w:lang w:eastAsia="en-US"/>
        </w:rPr>
      </w:pPr>
    </w:p>
    <w:p w14:paraId="1539181E" w14:textId="77777777" w:rsidR="009B3D1D" w:rsidRPr="009B3D1D" w:rsidRDefault="009B3D1D" w:rsidP="009B3D1D">
      <w:pPr>
        <w:spacing w:after="180" w:line="240" w:lineRule="auto"/>
        <w:rPr>
          <w:ins w:id="75" w:author="Author"/>
          <w:rFonts w:ascii="Times New Roman" w:eastAsia="Malgun Gothic" w:hAnsi="Times New Roman" w:cs="Times New Roman"/>
          <w:sz w:val="20"/>
          <w:szCs w:val="20"/>
          <w:lang w:eastAsia="en-US"/>
        </w:rPr>
      </w:pPr>
      <w:ins w:id="76" w:author="Author">
        <w:r w:rsidRPr="009B3D1D">
          <w:rPr>
            <w:rFonts w:ascii="Times New Roman" w:eastAsia="Malgun Gothic" w:hAnsi="Times New Roman" w:cs="Times New Roman"/>
            <w:sz w:val="20"/>
            <w:szCs w:val="20"/>
            <w:lang w:eastAsia="en-US"/>
          </w:rPr>
          <w:t xml:space="preserve">Due to the non-commutative nature of rotations, the order of rotations is important and needs to be defined when multiple DUT orientations are tested. </w:t>
        </w:r>
      </w:ins>
    </w:p>
    <w:p w14:paraId="4A5EF6F6" w14:textId="77777777" w:rsidR="009B3D1D" w:rsidRPr="009B3D1D" w:rsidRDefault="009B3D1D" w:rsidP="009B3D1D">
      <w:pPr>
        <w:spacing w:after="180" w:line="240" w:lineRule="auto"/>
        <w:rPr>
          <w:ins w:id="77" w:author="Author"/>
          <w:rFonts w:ascii="Times New Roman" w:eastAsia="Malgun Gothic" w:hAnsi="Times New Roman" w:cs="Times New Roman"/>
          <w:sz w:val="20"/>
          <w:szCs w:val="20"/>
          <w:lang w:eastAsia="en-US"/>
        </w:rPr>
      </w:pPr>
      <w:ins w:id="78" w:author="Author">
        <w:r w:rsidRPr="009B3D1D">
          <w:rPr>
            <w:rFonts w:ascii="Times New Roman" w:eastAsia="Malgun Gothic" w:hAnsi="Times New Roman" w:cs="Times New Roman"/>
            <w:sz w:val="20"/>
            <w:szCs w:val="20"/>
            <w:lang w:eastAsia="en-US"/>
          </w:rPr>
          <w:t>The rotations around the x, y, and z axes can be defined with the following rotation matrices</w:t>
        </w:r>
      </w:ins>
    </w:p>
    <w:p w14:paraId="383520D2" w14:textId="77777777" w:rsidR="009B3D1D" w:rsidRPr="009B3D1D" w:rsidRDefault="009B3D1D" w:rsidP="009B3D1D">
      <w:pPr>
        <w:keepLines/>
        <w:tabs>
          <w:tab w:val="center" w:pos="4536"/>
          <w:tab w:val="right" w:pos="9072"/>
        </w:tabs>
        <w:spacing w:after="180" w:line="240" w:lineRule="auto"/>
        <w:rPr>
          <w:ins w:id="79" w:author="Author"/>
          <w:rFonts w:ascii="Times New Roman" w:eastAsia="Malgun Gothic" w:hAnsi="Times New Roman" w:cs="Times New Roman"/>
          <w:noProof/>
          <w:sz w:val="20"/>
          <w:szCs w:val="20"/>
          <w:lang w:eastAsia="ja-JP"/>
        </w:rPr>
      </w:pPr>
      <w:ins w:id="80" w:author="Author">
        <w:r w:rsidRPr="009B3D1D">
          <w:rPr>
            <w:rFonts w:ascii="Times New Roman" w:eastAsia="Malgun Gothic" w:hAnsi="Times New Roman" w:cs="Times New Roman"/>
            <w:noProof/>
            <w:sz w:val="20"/>
            <w:szCs w:val="20"/>
            <w:lang w:eastAsia="ja-JP"/>
          </w:rPr>
          <w:tab/>
        </w:r>
        <w:r w:rsidR="00342426">
          <w:rPr>
            <w:rFonts w:ascii="Times New Roman" w:eastAsia="Malgun Gothic" w:hAnsi="Times New Roman" w:cs="Times New Roman"/>
            <w:noProof/>
            <w:sz w:val="20"/>
            <w:szCs w:val="20"/>
            <w:lang w:eastAsia="ja-JP"/>
          </w:rPr>
          <w:pict w14:anchorId="792DB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05pt;height:1in">
              <v:imagedata r:id="rId19" o:title=""/>
            </v:shape>
          </w:pict>
        </w:r>
      </w:ins>
    </w:p>
    <w:p w14:paraId="6938EFE1" w14:textId="77777777" w:rsidR="009B3D1D" w:rsidRPr="009B3D1D" w:rsidRDefault="009B3D1D" w:rsidP="009B3D1D">
      <w:pPr>
        <w:keepLines/>
        <w:tabs>
          <w:tab w:val="center" w:pos="4536"/>
          <w:tab w:val="right" w:pos="9072"/>
        </w:tabs>
        <w:spacing w:after="180" w:line="240" w:lineRule="auto"/>
        <w:rPr>
          <w:ins w:id="81" w:author="Author"/>
          <w:rFonts w:ascii="Times New Roman" w:eastAsia="Malgun Gothic" w:hAnsi="Times New Roman" w:cs="Times New Roman"/>
          <w:noProof/>
          <w:sz w:val="20"/>
          <w:szCs w:val="20"/>
          <w:lang w:eastAsia="ja-JP"/>
        </w:rPr>
      </w:pPr>
      <w:ins w:id="82" w:author="Author">
        <w:r w:rsidRPr="009B3D1D">
          <w:rPr>
            <w:rFonts w:ascii="Times New Roman" w:eastAsia="Malgun Gothic" w:hAnsi="Times New Roman" w:cs="Times New Roman"/>
            <w:noProof/>
            <w:sz w:val="20"/>
            <w:szCs w:val="20"/>
            <w:lang w:eastAsia="ja-JP"/>
          </w:rPr>
          <w:tab/>
        </w:r>
        <w:r w:rsidR="00342426">
          <w:rPr>
            <w:rFonts w:ascii="Times New Roman" w:eastAsia="Malgun Gothic" w:hAnsi="Times New Roman" w:cs="Times New Roman"/>
            <w:noProof/>
            <w:sz w:val="20"/>
            <w:szCs w:val="20"/>
            <w:lang w:eastAsia="ja-JP"/>
          </w:rPr>
          <w:pict w14:anchorId="691F2E22">
            <v:shape id="_x0000_i1026" type="#_x0000_t75" style="width:159.9pt;height:1in">
              <v:imagedata r:id="rId20" o:title=""/>
            </v:shape>
          </w:pict>
        </w:r>
      </w:ins>
    </w:p>
    <w:p w14:paraId="4857718A" w14:textId="77777777" w:rsidR="009B3D1D" w:rsidRPr="009B3D1D" w:rsidRDefault="009B3D1D" w:rsidP="009B3D1D">
      <w:pPr>
        <w:spacing w:after="180" w:line="240" w:lineRule="auto"/>
        <w:rPr>
          <w:ins w:id="83" w:author="Author"/>
          <w:rFonts w:ascii="Times New Roman" w:eastAsia="Malgun Gothic" w:hAnsi="Times New Roman" w:cs="Times New Roman"/>
          <w:sz w:val="20"/>
          <w:szCs w:val="20"/>
          <w:lang w:eastAsia="ja-JP"/>
        </w:rPr>
      </w:pPr>
      <w:ins w:id="84" w:author="Author">
        <w:r w:rsidRPr="009B3D1D">
          <w:rPr>
            <w:rFonts w:ascii="Times New Roman" w:eastAsia="Malgun Gothic" w:hAnsi="Times New Roman" w:cs="Times New Roman"/>
            <w:sz w:val="20"/>
            <w:szCs w:val="20"/>
            <w:lang w:eastAsia="ja-JP"/>
          </w:rPr>
          <w:t>and</w:t>
        </w:r>
      </w:ins>
    </w:p>
    <w:p w14:paraId="5DAB9D10" w14:textId="77777777" w:rsidR="009B3D1D" w:rsidRPr="009B3D1D" w:rsidRDefault="009B3D1D" w:rsidP="009B3D1D">
      <w:pPr>
        <w:keepLines/>
        <w:tabs>
          <w:tab w:val="center" w:pos="4536"/>
          <w:tab w:val="right" w:pos="9072"/>
        </w:tabs>
        <w:spacing w:after="180" w:line="240" w:lineRule="auto"/>
        <w:rPr>
          <w:ins w:id="85" w:author="Author"/>
          <w:rFonts w:ascii="Times New Roman" w:eastAsia="Malgun Gothic" w:hAnsi="Times New Roman" w:cs="Times New Roman"/>
          <w:noProof/>
          <w:sz w:val="20"/>
          <w:szCs w:val="20"/>
          <w:lang w:eastAsia="ja-JP"/>
        </w:rPr>
      </w:pPr>
      <w:ins w:id="86" w:author="Author">
        <w:r w:rsidRPr="009B3D1D">
          <w:rPr>
            <w:rFonts w:ascii="Times New Roman" w:eastAsia="Malgun Gothic" w:hAnsi="Times New Roman" w:cs="Times New Roman"/>
            <w:noProof/>
            <w:sz w:val="20"/>
            <w:szCs w:val="20"/>
            <w:lang w:eastAsia="ja-JP"/>
          </w:rPr>
          <w:tab/>
        </w:r>
        <w:r w:rsidR="00342426">
          <w:rPr>
            <w:rFonts w:ascii="Times New Roman" w:eastAsia="Malgun Gothic" w:hAnsi="Times New Roman" w:cs="Times New Roman"/>
            <w:noProof/>
            <w:sz w:val="20"/>
            <w:szCs w:val="20"/>
            <w:lang w:eastAsia="ja-JP"/>
          </w:rPr>
          <w:pict w14:anchorId="6C39C4A9">
            <v:shape id="_x0000_i1027" type="#_x0000_t75" style="width:152.9pt;height:1in">
              <v:imagedata r:id="rId21" o:title=""/>
            </v:shape>
          </w:pict>
        </w:r>
        <w:r w:rsidRPr="009B3D1D">
          <w:rPr>
            <w:rFonts w:ascii="Times New Roman" w:eastAsia="Malgun Gothic" w:hAnsi="Times New Roman" w:cs="Times New Roman"/>
            <w:noProof/>
            <w:sz w:val="20"/>
            <w:szCs w:val="20"/>
            <w:lang w:eastAsia="ja-JP"/>
          </w:rPr>
          <w:t>.</w:t>
        </w:r>
      </w:ins>
    </w:p>
    <w:p w14:paraId="1BB5582A" w14:textId="77777777" w:rsidR="009B3D1D" w:rsidRPr="009B3D1D" w:rsidRDefault="009B3D1D" w:rsidP="009B3D1D">
      <w:pPr>
        <w:spacing w:after="180" w:line="240" w:lineRule="auto"/>
        <w:rPr>
          <w:ins w:id="87" w:author="Author"/>
          <w:rFonts w:ascii="Times New Roman" w:eastAsia="Malgun Gothic" w:hAnsi="Times New Roman" w:cs="Times New Roman"/>
          <w:sz w:val="20"/>
          <w:szCs w:val="20"/>
          <w:lang w:eastAsia="ja-JP"/>
        </w:rPr>
      </w:pPr>
      <w:ins w:id="88" w:author="Author">
        <w:r w:rsidRPr="009B3D1D">
          <w:rPr>
            <w:rFonts w:ascii="Times New Roman" w:eastAsia="Malgun Gothic" w:hAnsi="Times New Roman" w:cs="Times New Roman"/>
            <w:sz w:val="20"/>
            <w:szCs w:val="20"/>
            <w:lang w:eastAsia="ja-JP"/>
          </w:rPr>
          <w:t xml:space="preserve">with the respective angles of rotation, </w:t>
        </w:r>
        <w:r w:rsidRPr="009B3D1D">
          <w:rPr>
            <w:rFonts w:ascii="Symbol" w:eastAsia="Malgun Gothic" w:hAnsi="Symbol" w:cs="Times New Roman"/>
            <w:i/>
            <w:sz w:val="20"/>
            <w:szCs w:val="20"/>
            <w:lang w:eastAsia="ja-JP"/>
          </w:rPr>
          <w:t></w:t>
        </w:r>
        <w:r w:rsidRPr="009B3D1D">
          <w:rPr>
            <w:rFonts w:ascii="Times New Roman" w:eastAsia="Malgun Gothic" w:hAnsi="Times New Roman" w:cs="Times New Roman"/>
            <w:sz w:val="20"/>
            <w:szCs w:val="20"/>
            <w:lang w:eastAsia="ja-JP"/>
          </w:rPr>
          <w:t xml:space="preserve">, </w:t>
        </w:r>
        <w:r w:rsidRPr="009B3D1D">
          <w:rPr>
            <w:rFonts w:ascii="Symbol" w:eastAsia="Malgun Gothic" w:hAnsi="Symbol" w:cs="Times New Roman"/>
            <w:i/>
            <w:sz w:val="20"/>
            <w:szCs w:val="20"/>
            <w:lang w:eastAsia="ja-JP"/>
          </w:rPr>
          <w:t></w:t>
        </w:r>
        <w:r w:rsidRPr="009B3D1D">
          <w:rPr>
            <w:rFonts w:ascii="Times New Roman" w:eastAsia="Malgun Gothic" w:hAnsi="Times New Roman" w:cs="Times New Roman"/>
            <w:sz w:val="20"/>
            <w:szCs w:val="20"/>
            <w:lang w:eastAsia="ja-JP"/>
          </w:rPr>
          <w:t xml:space="preserve">, </w:t>
        </w:r>
        <w:r w:rsidRPr="009B3D1D">
          <w:rPr>
            <w:rFonts w:ascii="Symbol" w:eastAsia="Malgun Gothic" w:hAnsi="Symbol" w:cs="Times New Roman"/>
            <w:i/>
            <w:sz w:val="20"/>
            <w:szCs w:val="20"/>
            <w:lang w:eastAsia="ja-JP"/>
          </w:rPr>
          <w:t></w:t>
        </w:r>
        <w:r w:rsidRPr="009B3D1D">
          <w:rPr>
            <w:rFonts w:ascii="Times New Roman" w:eastAsia="Malgun Gothic" w:hAnsi="Times New Roman" w:cs="Times New Roman"/>
            <w:sz w:val="20"/>
            <w:szCs w:val="20"/>
            <w:lang w:eastAsia="ja-JP"/>
          </w:rPr>
          <w:t xml:space="preserve"> and</w:t>
        </w:r>
      </w:ins>
    </w:p>
    <w:p w14:paraId="17040592" w14:textId="77777777" w:rsidR="009B3D1D" w:rsidRPr="009B3D1D" w:rsidRDefault="009B3D1D" w:rsidP="009B3D1D">
      <w:pPr>
        <w:keepLines/>
        <w:tabs>
          <w:tab w:val="center" w:pos="4536"/>
          <w:tab w:val="right" w:pos="9072"/>
        </w:tabs>
        <w:spacing w:after="180" w:line="240" w:lineRule="auto"/>
        <w:rPr>
          <w:ins w:id="89" w:author="Author"/>
          <w:rFonts w:ascii="Times New Roman" w:eastAsia="Malgun Gothic" w:hAnsi="Times New Roman" w:cs="Times New Roman"/>
          <w:noProof/>
          <w:sz w:val="20"/>
          <w:szCs w:val="20"/>
          <w:lang w:eastAsia="ja-JP"/>
        </w:rPr>
      </w:pPr>
      <w:ins w:id="90" w:author="Author">
        <w:r w:rsidRPr="009B3D1D">
          <w:rPr>
            <w:rFonts w:ascii="Times New Roman" w:eastAsia="Malgun Gothic" w:hAnsi="Times New Roman" w:cs="Times New Roman"/>
            <w:noProof/>
            <w:sz w:val="20"/>
            <w:szCs w:val="20"/>
            <w:lang w:eastAsia="ja-JP"/>
          </w:rPr>
          <w:lastRenderedPageBreak/>
          <w:tab/>
        </w:r>
        <w:r w:rsidR="00342426">
          <w:rPr>
            <w:rFonts w:ascii="Times New Roman" w:eastAsia="Malgun Gothic" w:hAnsi="Times New Roman" w:cs="Times New Roman"/>
            <w:noProof/>
            <w:sz w:val="20"/>
            <w:szCs w:val="20"/>
            <w:lang w:eastAsia="ja-JP"/>
          </w:rPr>
          <w:pict w14:anchorId="7F3A8053">
            <v:shape id="_x0000_i1028" type="#_x0000_t75" style="width:63.6pt;height:1in">
              <v:imagedata r:id="rId22" o:title=""/>
            </v:shape>
          </w:pict>
        </w:r>
      </w:ins>
    </w:p>
    <w:p w14:paraId="1056825E" w14:textId="77777777" w:rsidR="009B3D1D" w:rsidRPr="009B3D1D" w:rsidRDefault="009B3D1D" w:rsidP="009B3D1D">
      <w:pPr>
        <w:spacing w:after="180" w:line="240" w:lineRule="auto"/>
        <w:rPr>
          <w:ins w:id="91" w:author="Author"/>
          <w:rFonts w:ascii="Times New Roman" w:eastAsia="Malgun Gothic" w:hAnsi="Times New Roman" w:cs="Times New Roman"/>
          <w:sz w:val="20"/>
          <w:szCs w:val="20"/>
          <w:lang w:eastAsia="ja-JP"/>
        </w:rPr>
      </w:pPr>
      <w:ins w:id="92" w:author="Author">
        <w:r w:rsidRPr="009B3D1D">
          <w:rPr>
            <w:rFonts w:ascii="Times New Roman" w:eastAsia="Malgun Gothic" w:hAnsi="Times New Roman" w:cs="Times New Roman"/>
            <w:sz w:val="20"/>
            <w:szCs w:val="20"/>
            <w:lang w:eastAsia="ja-JP"/>
          </w:rPr>
          <w:t>Additionally, any translation of the DUT can be defined with the translation matrix</w:t>
        </w:r>
      </w:ins>
    </w:p>
    <w:p w14:paraId="61D3F8D5" w14:textId="77777777" w:rsidR="009B3D1D" w:rsidRPr="009B3D1D" w:rsidRDefault="009B3D1D" w:rsidP="009B3D1D">
      <w:pPr>
        <w:keepLines/>
        <w:tabs>
          <w:tab w:val="center" w:pos="4536"/>
          <w:tab w:val="right" w:pos="9072"/>
        </w:tabs>
        <w:spacing w:after="180" w:line="240" w:lineRule="auto"/>
        <w:rPr>
          <w:ins w:id="93" w:author="Author"/>
          <w:rFonts w:ascii="Times New Roman" w:eastAsia="Malgun Gothic" w:hAnsi="Times New Roman" w:cs="Times New Roman"/>
          <w:noProof/>
          <w:sz w:val="20"/>
          <w:szCs w:val="20"/>
          <w:lang w:eastAsia="ja-JP"/>
        </w:rPr>
      </w:pPr>
      <w:ins w:id="94" w:author="Author">
        <w:r w:rsidRPr="009B3D1D">
          <w:rPr>
            <w:rFonts w:ascii="Times New Roman" w:eastAsia="Malgun Gothic" w:hAnsi="Times New Roman" w:cs="Times New Roman"/>
            <w:noProof/>
            <w:sz w:val="20"/>
            <w:szCs w:val="20"/>
            <w:lang w:eastAsia="ja-JP"/>
          </w:rPr>
          <w:tab/>
        </w:r>
        <w:r w:rsidR="00342426">
          <w:rPr>
            <w:rFonts w:ascii="Times New Roman" w:eastAsia="Malgun Gothic" w:hAnsi="Times New Roman" w:cs="Times New Roman"/>
            <w:noProof/>
            <w:sz w:val="20"/>
            <w:szCs w:val="20"/>
            <w:lang w:eastAsia="ja-JP"/>
          </w:rPr>
          <w:pict w14:anchorId="0259F6F4">
            <v:shape id="_x0000_i1029" type="#_x0000_t75" style="width:135.1pt;height:1in">
              <v:imagedata r:id="rId23" o:title=""/>
            </v:shape>
          </w:pict>
        </w:r>
      </w:ins>
    </w:p>
    <w:p w14:paraId="1BFDF56C" w14:textId="77777777" w:rsidR="009B3D1D" w:rsidRPr="009B3D1D" w:rsidRDefault="009B3D1D" w:rsidP="009B3D1D">
      <w:pPr>
        <w:spacing w:after="180" w:line="240" w:lineRule="auto"/>
        <w:rPr>
          <w:ins w:id="95" w:author="Author"/>
          <w:rFonts w:ascii="Times New Roman" w:eastAsia="Malgun Gothic" w:hAnsi="Times New Roman" w:cs="Times New Roman"/>
          <w:sz w:val="20"/>
          <w:szCs w:val="20"/>
          <w:lang w:eastAsia="ja-JP"/>
        </w:rPr>
      </w:pPr>
      <w:ins w:id="96" w:author="Author">
        <w:r w:rsidRPr="009B3D1D">
          <w:rPr>
            <w:rFonts w:ascii="Times New Roman" w:eastAsia="Malgun Gothic" w:hAnsi="Times New Roman" w:cs="Times New Roman"/>
            <w:sz w:val="20"/>
            <w:szCs w:val="20"/>
            <w:lang w:eastAsia="ja-JP"/>
          </w:rPr>
          <w:t>with offsets t</w:t>
        </w:r>
        <w:r w:rsidRPr="009B3D1D">
          <w:rPr>
            <w:rFonts w:ascii="Times New Roman" w:eastAsia="Malgun Gothic" w:hAnsi="Times New Roman" w:cs="Times New Roman"/>
            <w:sz w:val="20"/>
            <w:szCs w:val="20"/>
            <w:vertAlign w:val="subscript"/>
            <w:lang w:eastAsia="ja-JP"/>
          </w:rPr>
          <w:t>x</w:t>
        </w:r>
        <w:r w:rsidRPr="009B3D1D">
          <w:rPr>
            <w:rFonts w:ascii="Times New Roman" w:eastAsia="Malgun Gothic" w:hAnsi="Times New Roman" w:cs="Times New Roman"/>
            <w:sz w:val="20"/>
            <w:szCs w:val="20"/>
            <w:lang w:eastAsia="ja-JP"/>
          </w:rPr>
          <w:t>, t</w:t>
        </w:r>
        <w:r w:rsidRPr="009B3D1D">
          <w:rPr>
            <w:rFonts w:ascii="Times New Roman" w:eastAsia="Malgun Gothic" w:hAnsi="Times New Roman" w:cs="Times New Roman"/>
            <w:sz w:val="20"/>
            <w:szCs w:val="20"/>
            <w:vertAlign w:val="subscript"/>
            <w:lang w:eastAsia="ja-JP"/>
          </w:rPr>
          <w:t>y</w:t>
        </w:r>
        <w:r w:rsidRPr="009B3D1D">
          <w:rPr>
            <w:rFonts w:ascii="Times New Roman" w:eastAsia="Malgun Gothic" w:hAnsi="Times New Roman" w:cs="Times New Roman"/>
            <w:sz w:val="20"/>
            <w:szCs w:val="20"/>
            <w:lang w:eastAsia="ja-JP"/>
          </w:rPr>
          <w:t>, t</w:t>
        </w:r>
        <w:r w:rsidRPr="009B3D1D">
          <w:rPr>
            <w:rFonts w:ascii="Times New Roman" w:eastAsia="Malgun Gothic" w:hAnsi="Times New Roman" w:cs="Times New Roman"/>
            <w:sz w:val="20"/>
            <w:szCs w:val="20"/>
            <w:vertAlign w:val="subscript"/>
            <w:lang w:eastAsia="ja-JP"/>
          </w:rPr>
          <w:t>z</w:t>
        </w:r>
        <w:r w:rsidRPr="009B3D1D">
          <w:rPr>
            <w:rFonts w:ascii="Times New Roman" w:eastAsia="Malgun Gothic" w:hAnsi="Times New Roman" w:cs="Times New Roman"/>
            <w:sz w:val="20"/>
            <w:szCs w:val="20"/>
            <w:lang w:eastAsia="ja-JP"/>
          </w:rPr>
          <w:t xml:space="preserve"> in x, y, and z, respectively and with </w:t>
        </w:r>
      </w:ins>
    </w:p>
    <w:p w14:paraId="78BCF53D" w14:textId="77777777" w:rsidR="009B3D1D" w:rsidRPr="009B3D1D" w:rsidRDefault="009B3D1D" w:rsidP="009B3D1D">
      <w:pPr>
        <w:keepLines/>
        <w:tabs>
          <w:tab w:val="center" w:pos="4536"/>
          <w:tab w:val="right" w:pos="9072"/>
        </w:tabs>
        <w:spacing w:after="180" w:line="240" w:lineRule="auto"/>
        <w:rPr>
          <w:ins w:id="97" w:author="Author"/>
          <w:rFonts w:ascii="Times New Roman" w:eastAsia="Malgun Gothic" w:hAnsi="Times New Roman" w:cs="Times New Roman"/>
          <w:noProof/>
          <w:sz w:val="20"/>
          <w:szCs w:val="20"/>
          <w:lang w:eastAsia="ja-JP"/>
        </w:rPr>
      </w:pPr>
      <w:ins w:id="98" w:author="Author">
        <w:r w:rsidRPr="009B3D1D">
          <w:rPr>
            <w:rFonts w:ascii="Times New Roman" w:eastAsia="Malgun Gothic" w:hAnsi="Times New Roman" w:cs="Times New Roman"/>
            <w:noProof/>
            <w:sz w:val="20"/>
            <w:szCs w:val="20"/>
            <w:lang w:eastAsia="ja-JP"/>
          </w:rPr>
          <w:tab/>
        </w:r>
        <w:r w:rsidR="00342426">
          <w:rPr>
            <w:rFonts w:ascii="Times New Roman" w:eastAsia="Malgun Gothic" w:hAnsi="Times New Roman" w:cs="Times New Roman"/>
            <w:noProof/>
            <w:sz w:val="20"/>
            <w:szCs w:val="20"/>
            <w:lang w:eastAsia="ja-JP"/>
          </w:rPr>
          <w:pict w14:anchorId="5063996D">
            <v:shape id="_x0000_i1030" type="#_x0000_t75" style="width:63.1pt;height:1in">
              <v:imagedata r:id="rId24" o:title=""/>
            </v:shape>
          </w:pict>
        </w:r>
      </w:ins>
    </w:p>
    <w:p w14:paraId="04193088" w14:textId="77777777" w:rsidR="009B3D1D" w:rsidRPr="009B3D1D" w:rsidRDefault="009B3D1D" w:rsidP="009B3D1D">
      <w:pPr>
        <w:spacing w:after="180" w:line="240" w:lineRule="auto"/>
        <w:rPr>
          <w:ins w:id="99" w:author="Author"/>
          <w:rFonts w:ascii="Times New Roman" w:eastAsia="Malgun Gothic" w:hAnsi="Times New Roman" w:cs="Times New Roman"/>
          <w:sz w:val="20"/>
          <w:szCs w:val="20"/>
          <w:lang w:eastAsia="ja-JP"/>
        </w:rPr>
      </w:pPr>
      <w:ins w:id="100" w:author="Author">
        <w:r w:rsidRPr="009B3D1D">
          <w:rPr>
            <w:rFonts w:ascii="Times New Roman" w:eastAsia="Malgun Gothic" w:hAnsi="Times New Roman" w:cs="Times New Roman"/>
            <w:sz w:val="20"/>
            <w:szCs w:val="20"/>
            <w:lang w:eastAsia="ja-JP"/>
          </w:rPr>
          <w:t xml:space="preserve">The combination of rotations and translation is captured by the multiplication of rotation and translation matrices. </w:t>
        </w:r>
      </w:ins>
    </w:p>
    <w:p w14:paraId="55677F30" w14:textId="77777777" w:rsidR="009B3D1D" w:rsidRPr="009B3D1D" w:rsidRDefault="009B3D1D" w:rsidP="009B3D1D">
      <w:pPr>
        <w:spacing w:after="180" w:line="240" w:lineRule="auto"/>
        <w:rPr>
          <w:ins w:id="101" w:author="Author"/>
          <w:rFonts w:ascii="Times New Roman" w:eastAsia="Malgun Gothic" w:hAnsi="Times New Roman" w:cs="Times New Roman"/>
          <w:sz w:val="20"/>
          <w:szCs w:val="20"/>
          <w:lang w:eastAsia="ja-JP"/>
        </w:rPr>
      </w:pPr>
      <w:ins w:id="102" w:author="Author">
        <w:r w:rsidRPr="009B3D1D">
          <w:rPr>
            <w:rFonts w:ascii="Times New Roman" w:eastAsia="Malgun Gothic" w:hAnsi="Times New Roman" w:cs="Times New Roman"/>
            <w:sz w:val="20"/>
            <w:szCs w:val="20"/>
            <w:lang w:eastAsia="ja-JP"/>
          </w:rPr>
          <w:t xml:space="preserve">For instance, the matrix M </w:t>
        </w:r>
      </w:ins>
    </w:p>
    <w:p w14:paraId="7E872D99" w14:textId="2E695329" w:rsidR="009B3D1D" w:rsidRPr="009B3D1D" w:rsidRDefault="009B3D1D" w:rsidP="009B3D1D">
      <w:pPr>
        <w:keepLines/>
        <w:tabs>
          <w:tab w:val="center" w:pos="4536"/>
          <w:tab w:val="right" w:pos="9072"/>
        </w:tabs>
        <w:spacing w:after="180" w:line="240" w:lineRule="auto"/>
        <w:rPr>
          <w:ins w:id="103" w:author="Author"/>
          <w:rFonts w:ascii="Times New Roman" w:eastAsia="Malgun Gothic" w:hAnsi="Times New Roman" w:cs="Times New Roman"/>
          <w:noProof/>
          <w:sz w:val="20"/>
          <w:szCs w:val="20"/>
          <w:lang w:eastAsia="ja-JP"/>
        </w:rPr>
      </w:pPr>
      <w:ins w:id="104" w:author="Author">
        <w:r w:rsidRPr="009B3D1D">
          <w:rPr>
            <w:rFonts w:ascii="Times New Roman" w:eastAsia="Malgun Gothic" w:hAnsi="Times New Roman" w:cs="Times New Roman"/>
            <w:noProof/>
            <w:sz w:val="20"/>
            <w:szCs w:val="20"/>
            <w:lang w:eastAsia="ja-JP"/>
          </w:rPr>
          <w:tab/>
        </w:r>
        <w:r w:rsidRPr="009B3D1D">
          <w:rPr>
            <w:rFonts w:ascii="Times New Roman" w:eastAsia="Malgun Gothic" w:hAnsi="Times New Roman" w:cs="Times New Roman"/>
            <w:noProof/>
            <w:sz w:val="20"/>
            <w:szCs w:val="20"/>
            <w:lang w:eastAsia="en-US"/>
          </w:rPr>
          <w:drawing>
            <wp:inline distT="0" distB="0" distL="0" distR="0" wp14:anchorId="1801B994" wp14:editId="3973E6C8">
              <wp:extent cx="2387600"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7600" cy="285750"/>
                      </a:xfrm>
                      <a:prstGeom prst="rect">
                        <a:avLst/>
                      </a:prstGeom>
                      <a:noFill/>
                      <a:ln>
                        <a:noFill/>
                      </a:ln>
                    </pic:spPr>
                  </pic:pic>
                </a:graphicData>
              </a:graphic>
            </wp:inline>
          </w:drawing>
        </w:r>
      </w:ins>
    </w:p>
    <w:p w14:paraId="132AF1F4" w14:textId="22ED4CA1" w:rsidR="009B3D1D" w:rsidRDefault="009B3D1D" w:rsidP="009B3D1D">
      <w:pPr>
        <w:rPr>
          <w:lang w:eastAsia="en-US"/>
        </w:rPr>
      </w:pPr>
      <w:ins w:id="105" w:author="Author">
        <w:r w:rsidRPr="009B3D1D">
          <w:rPr>
            <w:rFonts w:ascii="Times New Roman" w:eastAsia="Malgun Gothic" w:hAnsi="Times New Roman" w:cs="Times New Roman"/>
            <w:sz w:val="20"/>
            <w:szCs w:val="20"/>
            <w:lang w:eastAsia="ja-JP"/>
          </w:rPr>
          <w:t xml:space="preserve">describes an initial rotation of the DUT around the x axis with angle </w:t>
        </w:r>
        <w:r w:rsidRPr="009B3D1D">
          <w:rPr>
            <w:rFonts w:ascii="Times New Roman" w:eastAsia="Malgun Gothic" w:hAnsi="Times New Roman" w:cs="Times New Roman"/>
            <w:i/>
            <w:sz w:val="20"/>
            <w:szCs w:val="20"/>
            <w:lang w:eastAsia="ja-JP"/>
          </w:rPr>
          <w:t>α</w:t>
        </w:r>
        <w:r w:rsidRPr="009B3D1D">
          <w:rPr>
            <w:rFonts w:ascii="Times New Roman" w:eastAsia="Malgun Gothic" w:hAnsi="Times New Roman" w:cs="Times New Roman"/>
            <w:sz w:val="20"/>
            <w:szCs w:val="20"/>
            <w:lang w:eastAsia="ja-JP"/>
          </w:rPr>
          <w:t xml:space="preserve">, a subsequent rotation around the y axis with angle </w:t>
        </w:r>
        <w:r w:rsidRPr="009B3D1D">
          <w:rPr>
            <w:rFonts w:ascii="Times New Roman" w:eastAsia="Malgun Gothic" w:hAnsi="Times New Roman" w:cs="Times New Roman"/>
            <w:i/>
            <w:sz w:val="20"/>
            <w:szCs w:val="20"/>
            <w:lang w:eastAsia="ja-JP"/>
          </w:rPr>
          <w:t>β</w:t>
        </w:r>
        <w:r w:rsidRPr="009B3D1D">
          <w:rPr>
            <w:rFonts w:ascii="Times New Roman" w:eastAsia="Malgun Gothic" w:hAnsi="Times New Roman" w:cs="Times New Roman"/>
            <w:sz w:val="20"/>
            <w:szCs w:val="20"/>
            <w:lang w:eastAsia="ja-JP"/>
          </w:rPr>
          <w:t xml:space="preserve">, and a final rotation around the z axis with angle </w:t>
        </w:r>
        <w:r w:rsidRPr="009B3D1D">
          <w:rPr>
            <w:rFonts w:ascii="Times New Roman" w:eastAsia="Malgun Gothic" w:hAnsi="Times New Roman" w:cs="Times New Roman"/>
            <w:i/>
            <w:sz w:val="20"/>
            <w:szCs w:val="20"/>
            <w:lang w:eastAsia="ja-JP"/>
          </w:rPr>
          <w:t>γ</w:t>
        </w:r>
        <w:r w:rsidRPr="009B3D1D">
          <w:rPr>
            <w:rFonts w:ascii="Times New Roman" w:eastAsia="Malgun Gothic" w:hAnsi="Times New Roman" w:cs="Times New Roman"/>
            <w:sz w:val="20"/>
            <w:szCs w:val="20"/>
            <w:lang w:eastAsia="ja-JP"/>
          </w:rPr>
          <w:t>. After those rotations, the DUT is translated by t</w:t>
        </w:r>
        <w:r w:rsidRPr="009B3D1D">
          <w:rPr>
            <w:rFonts w:ascii="Times New Roman" w:eastAsia="Malgun Gothic" w:hAnsi="Times New Roman" w:cs="Times New Roman"/>
            <w:sz w:val="20"/>
            <w:szCs w:val="20"/>
            <w:vertAlign w:val="subscript"/>
            <w:lang w:eastAsia="ja-JP"/>
          </w:rPr>
          <w:t>x</w:t>
        </w:r>
        <w:r w:rsidRPr="009B3D1D">
          <w:rPr>
            <w:rFonts w:ascii="Times New Roman" w:eastAsia="Malgun Gothic" w:hAnsi="Times New Roman" w:cs="Times New Roman"/>
            <w:sz w:val="20"/>
            <w:szCs w:val="20"/>
            <w:lang w:eastAsia="ja-JP"/>
          </w:rPr>
          <w:t>, t</w:t>
        </w:r>
        <w:r w:rsidRPr="009B3D1D">
          <w:rPr>
            <w:rFonts w:ascii="Times New Roman" w:eastAsia="Malgun Gothic" w:hAnsi="Times New Roman" w:cs="Times New Roman"/>
            <w:sz w:val="20"/>
            <w:szCs w:val="20"/>
            <w:vertAlign w:val="subscript"/>
            <w:lang w:eastAsia="ja-JP"/>
          </w:rPr>
          <w:t>y</w:t>
        </w:r>
        <w:r w:rsidRPr="009B3D1D">
          <w:rPr>
            <w:rFonts w:ascii="Times New Roman" w:eastAsia="Malgun Gothic" w:hAnsi="Times New Roman" w:cs="Times New Roman"/>
            <w:sz w:val="20"/>
            <w:szCs w:val="20"/>
            <w:lang w:eastAsia="ja-JP"/>
          </w:rPr>
          <w:t>, t</w:t>
        </w:r>
        <w:r w:rsidRPr="009B3D1D">
          <w:rPr>
            <w:rFonts w:ascii="Times New Roman" w:eastAsia="Malgun Gothic" w:hAnsi="Times New Roman" w:cs="Times New Roman"/>
            <w:sz w:val="20"/>
            <w:szCs w:val="20"/>
            <w:vertAlign w:val="subscript"/>
            <w:lang w:eastAsia="ja-JP"/>
          </w:rPr>
          <w:t>z</w:t>
        </w:r>
        <w:r w:rsidRPr="009B3D1D">
          <w:rPr>
            <w:rFonts w:ascii="Times New Roman" w:eastAsia="Malgun Gothic" w:hAnsi="Times New Roman" w:cs="Times New Roman"/>
            <w:sz w:val="20"/>
            <w:szCs w:val="20"/>
            <w:lang w:eastAsia="ja-JP"/>
          </w:rPr>
          <w:t xml:space="preserve"> in x, y, and z, respectively.</w:t>
        </w:r>
      </w:ins>
    </w:p>
    <w:p w14:paraId="6BAE6DE1" w14:textId="77777777" w:rsidR="009C4D7F" w:rsidRDefault="009C4D7F" w:rsidP="009C4D7F">
      <w:pPr>
        <w:spacing w:after="0"/>
        <w:rPr>
          <w:rFonts w:eastAsia="SimSun"/>
          <w:b/>
          <w:color w:val="FF0000"/>
          <w:sz w:val="24"/>
        </w:rPr>
      </w:pPr>
      <w:r w:rsidRPr="00462A66">
        <w:rPr>
          <w:rFonts w:eastAsia="SimSun"/>
          <w:b/>
          <w:color w:val="FF0000"/>
          <w:sz w:val="24"/>
        </w:rPr>
        <w:t>&lt;&lt; End of Changes &gt;&gt;</w:t>
      </w:r>
    </w:p>
    <w:p w14:paraId="421C89EB" w14:textId="77777777" w:rsidR="009C4D7F" w:rsidRPr="009C4D7F" w:rsidRDefault="009C4D7F" w:rsidP="009C4D7F">
      <w:pPr>
        <w:rPr>
          <w:lang w:eastAsia="en-US"/>
        </w:rPr>
      </w:pPr>
    </w:p>
    <w:bookmarkEnd w:id="4"/>
    <w:bookmarkEnd w:id="5"/>
    <w:p w14:paraId="71E3EF30" w14:textId="77777777" w:rsidR="009C4D7F" w:rsidRPr="009C4D7F" w:rsidRDefault="009C4D7F" w:rsidP="009C4D7F">
      <w:pPr>
        <w:spacing w:after="0" w:line="240" w:lineRule="auto"/>
      </w:pPr>
    </w:p>
    <w:sectPr w:rsidR="009C4D7F" w:rsidRPr="009C4D7F" w:rsidSect="003838EA">
      <w:footerReference w:type="default" r:id="rId2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6792B" w14:textId="77777777" w:rsidR="00342426" w:rsidRDefault="00342426" w:rsidP="00371D7D">
      <w:r>
        <w:separator/>
      </w:r>
    </w:p>
  </w:endnote>
  <w:endnote w:type="continuationSeparator" w:id="0">
    <w:p w14:paraId="2AA22F6A" w14:textId="77777777" w:rsidR="00342426" w:rsidRDefault="0034242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7A082C2C" w:rsidR="00CD6800" w:rsidRPr="000E7B1E" w:rsidRDefault="00CD6800" w:rsidP="00D81F96">
    <w:pPr>
      <w:pStyle w:val="Footer"/>
    </w:pPr>
    <w:r>
      <w:rPr>
        <w:noProof w:val="0"/>
      </w:rPr>
      <w:t xml:space="preserve">Page </w:t>
    </w:r>
    <w:r>
      <w:fldChar w:fldCharType="begin"/>
    </w:r>
    <w:r>
      <w:instrText xml:space="preserve"> PAGE   \* MERGEFORMAT </w:instrText>
    </w:r>
    <w:r>
      <w:fldChar w:fldCharType="separate"/>
    </w:r>
    <w:r w:rsidR="0060783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1AB33" w14:textId="77777777" w:rsidR="00342426" w:rsidRDefault="00342426" w:rsidP="00371D7D">
      <w:r>
        <w:separator/>
      </w:r>
    </w:p>
  </w:footnote>
  <w:footnote w:type="continuationSeparator" w:id="0">
    <w:p w14:paraId="09D9EDED" w14:textId="77777777" w:rsidR="00342426" w:rsidRDefault="00342426"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6"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8"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13"/>
  </w:num>
  <w:num w:numId="3">
    <w:abstractNumId w:val="2"/>
  </w:num>
  <w:num w:numId="4">
    <w:abstractNumId w:val="4"/>
  </w:num>
  <w:num w:numId="5">
    <w:abstractNumId w:val="10"/>
  </w:num>
  <w:num w:numId="6">
    <w:abstractNumId w:val="6"/>
  </w:num>
  <w:num w:numId="7">
    <w:abstractNumId w:val="11"/>
  </w:num>
  <w:num w:numId="8">
    <w:abstractNumId w:val="7"/>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5"/>
  </w:num>
  <w:num w:numId="10">
    <w:abstractNumId w:val="2"/>
  </w:num>
  <w:num w:numId="11">
    <w:abstractNumId w:val="8"/>
  </w:num>
  <w:num w:numId="12">
    <w:abstractNumId w:val="3"/>
  </w:num>
  <w:num w:numId="13">
    <w:abstractNumId w:val="9"/>
  </w:num>
  <w:num w:numId="14">
    <w:abstractNumId w:val="12"/>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4187"/>
    <w:rsid w:val="0004547C"/>
    <w:rsid w:val="00045E3D"/>
    <w:rsid w:val="00047428"/>
    <w:rsid w:val="00047E75"/>
    <w:rsid w:val="0006221F"/>
    <w:rsid w:val="00063C4D"/>
    <w:rsid w:val="000652BE"/>
    <w:rsid w:val="0006555A"/>
    <w:rsid w:val="00065B4E"/>
    <w:rsid w:val="00072CF5"/>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262C"/>
    <w:rsid w:val="000A2FB0"/>
    <w:rsid w:val="000A3642"/>
    <w:rsid w:val="000A6628"/>
    <w:rsid w:val="000B0F54"/>
    <w:rsid w:val="000B2981"/>
    <w:rsid w:val="000B3006"/>
    <w:rsid w:val="000B3739"/>
    <w:rsid w:val="000B663A"/>
    <w:rsid w:val="000B7597"/>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7BC"/>
    <w:rsid w:val="00100D39"/>
    <w:rsid w:val="00101D5E"/>
    <w:rsid w:val="0010446A"/>
    <w:rsid w:val="00105179"/>
    <w:rsid w:val="0010792C"/>
    <w:rsid w:val="00107C63"/>
    <w:rsid w:val="00110B13"/>
    <w:rsid w:val="001114C1"/>
    <w:rsid w:val="00112164"/>
    <w:rsid w:val="001137DA"/>
    <w:rsid w:val="0011436A"/>
    <w:rsid w:val="001147B0"/>
    <w:rsid w:val="00114995"/>
    <w:rsid w:val="00115455"/>
    <w:rsid w:val="00116DFF"/>
    <w:rsid w:val="001178F0"/>
    <w:rsid w:val="00117F9C"/>
    <w:rsid w:val="00123745"/>
    <w:rsid w:val="00125591"/>
    <w:rsid w:val="00126CE6"/>
    <w:rsid w:val="00126F41"/>
    <w:rsid w:val="00126F62"/>
    <w:rsid w:val="00132BDD"/>
    <w:rsid w:val="001339FF"/>
    <w:rsid w:val="001378A7"/>
    <w:rsid w:val="0015068F"/>
    <w:rsid w:val="001526E5"/>
    <w:rsid w:val="001530C0"/>
    <w:rsid w:val="00153604"/>
    <w:rsid w:val="001553DE"/>
    <w:rsid w:val="0015692F"/>
    <w:rsid w:val="001617AA"/>
    <w:rsid w:val="0016379A"/>
    <w:rsid w:val="00164040"/>
    <w:rsid w:val="00167CAD"/>
    <w:rsid w:val="00167FB4"/>
    <w:rsid w:val="00170838"/>
    <w:rsid w:val="0017275D"/>
    <w:rsid w:val="00172B44"/>
    <w:rsid w:val="00172D17"/>
    <w:rsid w:val="00173AFB"/>
    <w:rsid w:val="001747B0"/>
    <w:rsid w:val="00174ED5"/>
    <w:rsid w:val="00176658"/>
    <w:rsid w:val="00176791"/>
    <w:rsid w:val="00180379"/>
    <w:rsid w:val="00180494"/>
    <w:rsid w:val="001810A2"/>
    <w:rsid w:val="00184003"/>
    <w:rsid w:val="00193A32"/>
    <w:rsid w:val="001944C6"/>
    <w:rsid w:val="001A042A"/>
    <w:rsid w:val="001A2E0D"/>
    <w:rsid w:val="001B0670"/>
    <w:rsid w:val="001B0742"/>
    <w:rsid w:val="001B137F"/>
    <w:rsid w:val="001B2191"/>
    <w:rsid w:val="001C0304"/>
    <w:rsid w:val="001C0307"/>
    <w:rsid w:val="001C0EA6"/>
    <w:rsid w:val="001C1D01"/>
    <w:rsid w:val="001C2408"/>
    <w:rsid w:val="001C4E17"/>
    <w:rsid w:val="001C59C6"/>
    <w:rsid w:val="001C6A9C"/>
    <w:rsid w:val="001C766E"/>
    <w:rsid w:val="001D1D1A"/>
    <w:rsid w:val="001D27CE"/>
    <w:rsid w:val="001D369F"/>
    <w:rsid w:val="001D5A32"/>
    <w:rsid w:val="001D78E4"/>
    <w:rsid w:val="001E0014"/>
    <w:rsid w:val="001E0A0B"/>
    <w:rsid w:val="001E190C"/>
    <w:rsid w:val="001E2960"/>
    <w:rsid w:val="001E3184"/>
    <w:rsid w:val="001E540B"/>
    <w:rsid w:val="001E5776"/>
    <w:rsid w:val="001E6E32"/>
    <w:rsid w:val="001E73BE"/>
    <w:rsid w:val="001E7B76"/>
    <w:rsid w:val="001F0673"/>
    <w:rsid w:val="001F20DA"/>
    <w:rsid w:val="001F3723"/>
    <w:rsid w:val="001F4112"/>
    <w:rsid w:val="001F4E39"/>
    <w:rsid w:val="001F506E"/>
    <w:rsid w:val="001F5452"/>
    <w:rsid w:val="001F6CC0"/>
    <w:rsid w:val="00206F1C"/>
    <w:rsid w:val="002101B8"/>
    <w:rsid w:val="00210BB9"/>
    <w:rsid w:val="002119D0"/>
    <w:rsid w:val="00211B0D"/>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A1D"/>
    <w:rsid w:val="0024490F"/>
    <w:rsid w:val="0024790C"/>
    <w:rsid w:val="0025085A"/>
    <w:rsid w:val="00250903"/>
    <w:rsid w:val="00251FDB"/>
    <w:rsid w:val="00252AE0"/>
    <w:rsid w:val="002548E2"/>
    <w:rsid w:val="00255A8A"/>
    <w:rsid w:val="00257251"/>
    <w:rsid w:val="002634DB"/>
    <w:rsid w:val="0026652B"/>
    <w:rsid w:val="002674A8"/>
    <w:rsid w:val="002700B4"/>
    <w:rsid w:val="0027049D"/>
    <w:rsid w:val="002759B6"/>
    <w:rsid w:val="00276F00"/>
    <w:rsid w:val="00281F3F"/>
    <w:rsid w:val="00282191"/>
    <w:rsid w:val="002822E5"/>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134F"/>
    <w:rsid w:val="002A2AB2"/>
    <w:rsid w:val="002A2FEC"/>
    <w:rsid w:val="002A6297"/>
    <w:rsid w:val="002A659B"/>
    <w:rsid w:val="002B1072"/>
    <w:rsid w:val="002B111A"/>
    <w:rsid w:val="002B3C4B"/>
    <w:rsid w:val="002B5523"/>
    <w:rsid w:val="002B5708"/>
    <w:rsid w:val="002B5F65"/>
    <w:rsid w:val="002B7900"/>
    <w:rsid w:val="002C098B"/>
    <w:rsid w:val="002C1223"/>
    <w:rsid w:val="002C3A4F"/>
    <w:rsid w:val="002C48E9"/>
    <w:rsid w:val="002C5D4C"/>
    <w:rsid w:val="002C709D"/>
    <w:rsid w:val="002C75A4"/>
    <w:rsid w:val="002D0C60"/>
    <w:rsid w:val="002D394E"/>
    <w:rsid w:val="002D5691"/>
    <w:rsid w:val="002E0D1B"/>
    <w:rsid w:val="002E1075"/>
    <w:rsid w:val="002E3CF0"/>
    <w:rsid w:val="002E434E"/>
    <w:rsid w:val="002E74E5"/>
    <w:rsid w:val="002E7F12"/>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F9F"/>
    <w:rsid w:val="00316256"/>
    <w:rsid w:val="00316376"/>
    <w:rsid w:val="00316F3F"/>
    <w:rsid w:val="003200D8"/>
    <w:rsid w:val="00320422"/>
    <w:rsid w:val="00325E32"/>
    <w:rsid w:val="0032672D"/>
    <w:rsid w:val="003300C3"/>
    <w:rsid w:val="00330686"/>
    <w:rsid w:val="003321C2"/>
    <w:rsid w:val="00332D69"/>
    <w:rsid w:val="003344C4"/>
    <w:rsid w:val="00334F04"/>
    <w:rsid w:val="003359BD"/>
    <w:rsid w:val="0033631F"/>
    <w:rsid w:val="00341950"/>
    <w:rsid w:val="00342426"/>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A16D1"/>
    <w:rsid w:val="003A1D27"/>
    <w:rsid w:val="003A575F"/>
    <w:rsid w:val="003A7774"/>
    <w:rsid w:val="003B0595"/>
    <w:rsid w:val="003B0EF9"/>
    <w:rsid w:val="003B1E3D"/>
    <w:rsid w:val="003B4147"/>
    <w:rsid w:val="003B4C4E"/>
    <w:rsid w:val="003B5223"/>
    <w:rsid w:val="003B5543"/>
    <w:rsid w:val="003B6518"/>
    <w:rsid w:val="003B7288"/>
    <w:rsid w:val="003C1CA1"/>
    <w:rsid w:val="003C3D66"/>
    <w:rsid w:val="003C4DDA"/>
    <w:rsid w:val="003C5B3F"/>
    <w:rsid w:val="003D0E5C"/>
    <w:rsid w:val="003D51E6"/>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D63"/>
    <w:rsid w:val="00423201"/>
    <w:rsid w:val="004257E2"/>
    <w:rsid w:val="00427DDB"/>
    <w:rsid w:val="0043036D"/>
    <w:rsid w:val="004324FB"/>
    <w:rsid w:val="004325A5"/>
    <w:rsid w:val="004340EB"/>
    <w:rsid w:val="00434839"/>
    <w:rsid w:val="004372AD"/>
    <w:rsid w:val="00442027"/>
    <w:rsid w:val="00445AC3"/>
    <w:rsid w:val="00445FD4"/>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7362"/>
    <w:rsid w:val="00477BB8"/>
    <w:rsid w:val="00480E62"/>
    <w:rsid w:val="004812E1"/>
    <w:rsid w:val="00481B3C"/>
    <w:rsid w:val="00482D73"/>
    <w:rsid w:val="004858E1"/>
    <w:rsid w:val="0048673D"/>
    <w:rsid w:val="00487FC3"/>
    <w:rsid w:val="00491A62"/>
    <w:rsid w:val="00492977"/>
    <w:rsid w:val="0049310F"/>
    <w:rsid w:val="0049394D"/>
    <w:rsid w:val="00493E67"/>
    <w:rsid w:val="00493FA6"/>
    <w:rsid w:val="0049417A"/>
    <w:rsid w:val="00495D57"/>
    <w:rsid w:val="004A04A5"/>
    <w:rsid w:val="004A2F58"/>
    <w:rsid w:val="004A3115"/>
    <w:rsid w:val="004A3D93"/>
    <w:rsid w:val="004A4033"/>
    <w:rsid w:val="004A5815"/>
    <w:rsid w:val="004A60F7"/>
    <w:rsid w:val="004A79DF"/>
    <w:rsid w:val="004B0619"/>
    <w:rsid w:val="004B0EE9"/>
    <w:rsid w:val="004B4C96"/>
    <w:rsid w:val="004C0EA3"/>
    <w:rsid w:val="004C6EB0"/>
    <w:rsid w:val="004D2783"/>
    <w:rsid w:val="004D2DCF"/>
    <w:rsid w:val="004D54FF"/>
    <w:rsid w:val="004D74F3"/>
    <w:rsid w:val="004E1C4C"/>
    <w:rsid w:val="004E1ED2"/>
    <w:rsid w:val="004E2925"/>
    <w:rsid w:val="004E3358"/>
    <w:rsid w:val="004E3BCC"/>
    <w:rsid w:val="004E4907"/>
    <w:rsid w:val="004F0412"/>
    <w:rsid w:val="004F17EE"/>
    <w:rsid w:val="004F21A5"/>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A4574"/>
    <w:rsid w:val="005B1E6F"/>
    <w:rsid w:val="005C1279"/>
    <w:rsid w:val="005C2F87"/>
    <w:rsid w:val="005C517E"/>
    <w:rsid w:val="005C5210"/>
    <w:rsid w:val="005C70F1"/>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837"/>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4178"/>
    <w:rsid w:val="00656DEA"/>
    <w:rsid w:val="0066196E"/>
    <w:rsid w:val="00664F1A"/>
    <w:rsid w:val="00667A9C"/>
    <w:rsid w:val="00674D96"/>
    <w:rsid w:val="00675624"/>
    <w:rsid w:val="00677DE2"/>
    <w:rsid w:val="00680FDD"/>
    <w:rsid w:val="00682781"/>
    <w:rsid w:val="0068305A"/>
    <w:rsid w:val="00683E9D"/>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5BE"/>
    <w:rsid w:val="006A6F49"/>
    <w:rsid w:val="006A7586"/>
    <w:rsid w:val="006A7894"/>
    <w:rsid w:val="006B01BC"/>
    <w:rsid w:val="006B0E15"/>
    <w:rsid w:val="006B41BC"/>
    <w:rsid w:val="006B42F9"/>
    <w:rsid w:val="006B508B"/>
    <w:rsid w:val="006B7575"/>
    <w:rsid w:val="006C049B"/>
    <w:rsid w:val="006C1445"/>
    <w:rsid w:val="006C16F1"/>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D7D"/>
    <w:rsid w:val="00761AED"/>
    <w:rsid w:val="007636DE"/>
    <w:rsid w:val="00765F55"/>
    <w:rsid w:val="007706D0"/>
    <w:rsid w:val="00773BDA"/>
    <w:rsid w:val="00773C96"/>
    <w:rsid w:val="00773DCA"/>
    <w:rsid w:val="007742E7"/>
    <w:rsid w:val="007744CF"/>
    <w:rsid w:val="00776D6B"/>
    <w:rsid w:val="007827F7"/>
    <w:rsid w:val="007842C7"/>
    <w:rsid w:val="00787AFB"/>
    <w:rsid w:val="007927C1"/>
    <w:rsid w:val="00793EA4"/>
    <w:rsid w:val="007944C3"/>
    <w:rsid w:val="00797969"/>
    <w:rsid w:val="007A422E"/>
    <w:rsid w:val="007A68E2"/>
    <w:rsid w:val="007A69DE"/>
    <w:rsid w:val="007A7270"/>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632A"/>
    <w:rsid w:val="007E144D"/>
    <w:rsid w:val="007E1A21"/>
    <w:rsid w:val="007E29DD"/>
    <w:rsid w:val="007E4550"/>
    <w:rsid w:val="007E47C9"/>
    <w:rsid w:val="007E542F"/>
    <w:rsid w:val="007E6D3C"/>
    <w:rsid w:val="007E74D3"/>
    <w:rsid w:val="007E75B3"/>
    <w:rsid w:val="007F3E47"/>
    <w:rsid w:val="007F63B8"/>
    <w:rsid w:val="007F753E"/>
    <w:rsid w:val="00802A02"/>
    <w:rsid w:val="00802F82"/>
    <w:rsid w:val="00803ADC"/>
    <w:rsid w:val="00803D35"/>
    <w:rsid w:val="00804954"/>
    <w:rsid w:val="00804D3E"/>
    <w:rsid w:val="008064E5"/>
    <w:rsid w:val="00811A7C"/>
    <w:rsid w:val="00811C33"/>
    <w:rsid w:val="00814716"/>
    <w:rsid w:val="00815718"/>
    <w:rsid w:val="008159B1"/>
    <w:rsid w:val="008211B6"/>
    <w:rsid w:val="008222DF"/>
    <w:rsid w:val="00825E45"/>
    <w:rsid w:val="00827517"/>
    <w:rsid w:val="00831B70"/>
    <w:rsid w:val="00831E58"/>
    <w:rsid w:val="008340E9"/>
    <w:rsid w:val="0083554F"/>
    <w:rsid w:val="00836315"/>
    <w:rsid w:val="00837DB8"/>
    <w:rsid w:val="00844428"/>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F18"/>
    <w:rsid w:val="00887996"/>
    <w:rsid w:val="008919FA"/>
    <w:rsid w:val="00894205"/>
    <w:rsid w:val="008948CA"/>
    <w:rsid w:val="008966F6"/>
    <w:rsid w:val="008A4135"/>
    <w:rsid w:val="008A4ACE"/>
    <w:rsid w:val="008A4F4D"/>
    <w:rsid w:val="008A520C"/>
    <w:rsid w:val="008A5259"/>
    <w:rsid w:val="008B0514"/>
    <w:rsid w:val="008B12D0"/>
    <w:rsid w:val="008B3E44"/>
    <w:rsid w:val="008B4257"/>
    <w:rsid w:val="008B6859"/>
    <w:rsid w:val="008B7827"/>
    <w:rsid w:val="008B7853"/>
    <w:rsid w:val="008C142D"/>
    <w:rsid w:val="008C1DA5"/>
    <w:rsid w:val="008C1F30"/>
    <w:rsid w:val="008C2395"/>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47A66"/>
    <w:rsid w:val="00950962"/>
    <w:rsid w:val="00952B8A"/>
    <w:rsid w:val="0095468A"/>
    <w:rsid w:val="0095562A"/>
    <w:rsid w:val="00962E59"/>
    <w:rsid w:val="0096309E"/>
    <w:rsid w:val="009657E8"/>
    <w:rsid w:val="00965D58"/>
    <w:rsid w:val="00966E9B"/>
    <w:rsid w:val="0097392B"/>
    <w:rsid w:val="00974B95"/>
    <w:rsid w:val="009750F0"/>
    <w:rsid w:val="0097543A"/>
    <w:rsid w:val="00975F20"/>
    <w:rsid w:val="00976B03"/>
    <w:rsid w:val="00984C8B"/>
    <w:rsid w:val="009863CE"/>
    <w:rsid w:val="0098722B"/>
    <w:rsid w:val="00987740"/>
    <w:rsid w:val="00987C1F"/>
    <w:rsid w:val="009926B6"/>
    <w:rsid w:val="0099496E"/>
    <w:rsid w:val="00997680"/>
    <w:rsid w:val="00997704"/>
    <w:rsid w:val="009A1270"/>
    <w:rsid w:val="009A525D"/>
    <w:rsid w:val="009B0820"/>
    <w:rsid w:val="009B1044"/>
    <w:rsid w:val="009B1F8E"/>
    <w:rsid w:val="009B3D1D"/>
    <w:rsid w:val="009B5C36"/>
    <w:rsid w:val="009B6834"/>
    <w:rsid w:val="009C0592"/>
    <w:rsid w:val="009C0CB9"/>
    <w:rsid w:val="009C2950"/>
    <w:rsid w:val="009C4D7F"/>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423"/>
    <w:rsid w:val="00A40BA0"/>
    <w:rsid w:val="00A42596"/>
    <w:rsid w:val="00A43DCF"/>
    <w:rsid w:val="00A44C02"/>
    <w:rsid w:val="00A4537F"/>
    <w:rsid w:val="00A4764B"/>
    <w:rsid w:val="00A5075E"/>
    <w:rsid w:val="00A55AF2"/>
    <w:rsid w:val="00A57C7C"/>
    <w:rsid w:val="00A60934"/>
    <w:rsid w:val="00A60BB4"/>
    <w:rsid w:val="00A62362"/>
    <w:rsid w:val="00A63A28"/>
    <w:rsid w:val="00A64C86"/>
    <w:rsid w:val="00A67985"/>
    <w:rsid w:val="00A6798F"/>
    <w:rsid w:val="00A7325E"/>
    <w:rsid w:val="00A76DBE"/>
    <w:rsid w:val="00A777EC"/>
    <w:rsid w:val="00A80346"/>
    <w:rsid w:val="00A8311E"/>
    <w:rsid w:val="00A86604"/>
    <w:rsid w:val="00A87C7B"/>
    <w:rsid w:val="00A938DE"/>
    <w:rsid w:val="00A944B4"/>
    <w:rsid w:val="00A95090"/>
    <w:rsid w:val="00A9514D"/>
    <w:rsid w:val="00A96690"/>
    <w:rsid w:val="00A97BF8"/>
    <w:rsid w:val="00AA04CC"/>
    <w:rsid w:val="00AA0864"/>
    <w:rsid w:val="00AA0D07"/>
    <w:rsid w:val="00AA0F9B"/>
    <w:rsid w:val="00AA1DE0"/>
    <w:rsid w:val="00AA3AF8"/>
    <w:rsid w:val="00AA66CB"/>
    <w:rsid w:val="00AA7167"/>
    <w:rsid w:val="00AB034A"/>
    <w:rsid w:val="00AB0D1B"/>
    <w:rsid w:val="00AB16E7"/>
    <w:rsid w:val="00AB263D"/>
    <w:rsid w:val="00AB2BBC"/>
    <w:rsid w:val="00AB3CDD"/>
    <w:rsid w:val="00AB4ACC"/>
    <w:rsid w:val="00AB537D"/>
    <w:rsid w:val="00AB5616"/>
    <w:rsid w:val="00AB5D07"/>
    <w:rsid w:val="00AB7EB0"/>
    <w:rsid w:val="00AC4279"/>
    <w:rsid w:val="00AC51D3"/>
    <w:rsid w:val="00AC5870"/>
    <w:rsid w:val="00AC78CA"/>
    <w:rsid w:val="00AC7A82"/>
    <w:rsid w:val="00AD1373"/>
    <w:rsid w:val="00AD1FA2"/>
    <w:rsid w:val="00AD2B85"/>
    <w:rsid w:val="00AE0DAA"/>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60B"/>
    <w:rsid w:val="00B337D5"/>
    <w:rsid w:val="00B35629"/>
    <w:rsid w:val="00B37C19"/>
    <w:rsid w:val="00B413A7"/>
    <w:rsid w:val="00B42131"/>
    <w:rsid w:val="00B46453"/>
    <w:rsid w:val="00B50A51"/>
    <w:rsid w:val="00B548F0"/>
    <w:rsid w:val="00B56E6A"/>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86B44"/>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1EAD"/>
    <w:rsid w:val="00BD0D1A"/>
    <w:rsid w:val="00BD13E2"/>
    <w:rsid w:val="00BD2ABC"/>
    <w:rsid w:val="00BD3A43"/>
    <w:rsid w:val="00BD4781"/>
    <w:rsid w:val="00BD55A2"/>
    <w:rsid w:val="00BD6319"/>
    <w:rsid w:val="00BD73CC"/>
    <w:rsid w:val="00BE29DD"/>
    <w:rsid w:val="00BE5364"/>
    <w:rsid w:val="00BF1935"/>
    <w:rsid w:val="00BF268B"/>
    <w:rsid w:val="00BF525D"/>
    <w:rsid w:val="00BF7A2F"/>
    <w:rsid w:val="00C0043D"/>
    <w:rsid w:val="00C006B0"/>
    <w:rsid w:val="00C0127E"/>
    <w:rsid w:val="00C02E85"/>
    <w:rsid w:val="00C04CEB"/>
    <w:rsid w:val="00C074A2"/>
    <w:rsid w:val="00C112CE"/>
    <w:rsid w:val="00C142E1"/>
    <w:rsid w:val="00C14F5D"/>
    <w:rsid w:val="00C17F16"/>
    <w:rsid w:val="00C22CBC"/>
    <w:rsid w:val="00C24153"/>
    <w:rsid w:val="00C25111"/>
    <w:rsid w:val="00C253B8"/>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B0D44"/>
    <w:rsid w:val="00CB415C"/>
    <w:rsid w:val="00CB63DF"/>
    <w:rsid w:val="00CB6C80"/>
    <w:rsid w:val="00CC0C54"/>
    <w:rsid w:val="00CC40C2"/>
    <w:rsid w:val="00CC6B35"/>
    <w:rsid w:val="00CC6DB6"/>
    <w:rsid w:val="00CD04C0"/>
    <w:rsid w:val="00CD1034"/>
    <w:rsid w:val="00CD46C7"/>
    <w:rsid w:val="00CD6800"/>
    <w:rsid w:val="00CD6B1A"/>
    <w:rsid w:val="00CE0D0F"/>
    <w:rsid w:val="00CE2567"/>
    <w:rsid w:val="00CE6A12"/>
    <w:rsid w:val="00CE7B33"/>
    <w:rsid w:val="00CE7B75"/>
    <w:rsid w:val="00CF23C9"/>
    <w:rsid w:val="00CF3ECE"/>
    <w:rsid w:val="00CF41D2"/>
    <w:rsid w:val="00D0035A"/>
    <w:rsid w:val="00D00B3C"/>
    <w:rsid w:val="00D04FCA"/>
    <w:rsid w:val="00D05BE4"/>
    <w:rsid w:val="00D071B9"/>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2CE"/>
    <w:rsid w:val="00D33E05"/>
    <w:rsid w:val="00D34A16"/>
    <w:rsid w:val="00D35212"/>
    <w:rsid w:val="00D36BEA"/>
    <w:rsid w:val="00D4043B"/>
    <w:rsid w:val="00D413A1"/>
    <w:rsid w:val="00D424E3"/>
    <w:rsid w:val="00D42662"/>
    <w:rsid w:val="00D42AF3"/>
    <w:rsid w:val="00D512B6"/>
    <w:rsid w:val="00D52C2F"/>
    <w:rsid w:val="00D5301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15CD"/>
    <w:rsid w:val="00DE1C78"/>
    <w:rsid w:val="00DE3025"/>
    <w:rsid w:val="00DE4417"/>
    <w:rsid w:val="00DE4E25"/>
    <w:rsid w:val="00DE6819"/>
    <w:rsid w:val="00DF19E8"/>
    <w:rsid w:val="00DF308F"/>
    <w:rsid w:val="00DF59DA"/>
    <w:rsid w:val="00E03811"/>
    <w:rsid w:val="00E03F84"/>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19B"/>
    <w:rsid w:val="00E37E67"/>
    <w:rsid w:val="00E4048A"/>
    <w:rsid w:val="00E408CF"/>
    <w:rsid w:val="00E41569"/>
    <w:rsid w:val="00E41929"/>
    <w:rsid w:val="00E42128"/>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8DF"/>
    <w:rsid w:val="00E92C72"/>
    <w:rsid w:val="00E932CE"/>
    <w:rsid w:val="00E943FB"/>
    <w:rsid w:val="00E94563"/>
    <w:rsid w:val="00E960CD"/>
    <w:rsid w:val="00E971E7"/>
    <w:rsid w:val="00E9771D"/>
    <w:rsid w:val="00EA3129"/>
    <w:rsid w:val="00EA33A5"/>
    <w:rsid w:val="00EA4D76"/>
    <w:rsid w:val="00EA5264"/>
    <w:rsid w:val="00EB05C0"/>
    <w:rsid w:val="00EB0E5D"/>
    <w:rsid w:val="00EB21DE"/>
    <w:rsid w:val="00EB2C59"/>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560B"/>
    <w:rsid w:val="00F012A7"/>
    <w:rsid w:val="00F02B93"/>
    <w:rsid w:val="00F0327E"/>
    <w:rsid w:val="00F03F67"/>
    <w:rsid w:val="00F06974"/>
    <w:rsid w:val="00F07012"/>
    <w:rsid w:val="00F0740A"/>
    <w:rsid w:val="00F11FC2"/>
    <w:rsid w:val="00F12AF0"/>
    <w:rsid w:val="00F12BF1"/>
    <w:rsid w:val="00F222B3"/>
    <w:rsid w:val="00F23075"/>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679E6"/>
    <w:rsid w:val="00F7035C"/>
    <w:rsid w:val="00F71811"/>
    <w:rsid w:val="00F744A8"/>
    <w:rsid w:val="00F747A8"/>
    <w:rsid w:val="00F75E7B"/>
    <w:rsid w:val="00F7720E"/>
    <w:rsid w:val="00F81859"/>
    <w:rsid w:val="00F81B0D"/>
    <w:rsid w:val="00F836B8"/>
    <w:rsid w:val="00F85F78"/>
    <w:rsid w:val="00F86B37"/>
    <w:rsid w:val="00F90336"/>
    <w:rsid w:val="00F9156A"/>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59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 w:type="paragraph" w:customStyle="1" w:styleId="Guidance">
    <w:name w:val="Guidance"/>
    <w:basedOn w:val="Normal"/>
    <w:rsid w:val="00D332CE"/>
    <w:pPr>
      <w:spacing w:after="180" w:line="240" w:lineRule="auto"/>
    </w:pPr>
    <w:rPr>
      <w:rFonts w:ascii="Times New Roman" w:eastAsia="SimSu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326043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2.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73B6A-BDB7-440A-A2FF-515972D2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4E63A-792C-4094-B969-4497607D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2019-08-28T18:11:00Z</dcterms:created>
  <dcterms:modified xsi:type="dcterms:W3CDTF">2019-08-29T07:18:00Z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_dlc_DocIdItemGuid">
    <vt:lpwstr>6d5b597d-4505-44ed-bb87-b07f8a85d8d7</vt:lpwstr>
  </property>
</Properties>
</file>